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C528" w14:textId="0E76AD07" w:rsidR="00B660D8" w:rsidRPr="005961BB" w:rsidRDefault="00E1382C">
      <w:pPr>
        <w:rPr>
          <w:color w:val="17A3D9"/>
          <w:sz w:val="40"/>
          <w:szCs w:val="40"/>
        </w:rPr>
      </w:pPr>
      <w:r w:rsidRPr="005961BB">
        <w:rPr>
          <w:noProof/>
          <w:color w:val="17A3D9"/>
          <w:sz w:val="40"/>
          <w:szCs w:val="40"/>
        </w:rPr>
        <w:drawing>
          <wp:anchor distT="0" distB="0" distL="114300" distR="114300" simplePos="0" relativeHeight="251658240" behindDoc="0" locked="0" layoutInCell="1" hidden="0" allowOverlap="1" wp14:anchorId="17F4E222" wp14:editId="2893ECA6">
            <wp:simplePos x="0" y="0"/>
            <wp:positionH relativeFrom="margin">
              <wp:posOffset>5919470</wp:posOffset>
            </wp:positionH>
            <wp:positionV relativeFrom="margin">
              <wp:posOffset>-327024</wp:posOffset>
            </wp:positionV>
            <wp:extent cx="944245" cy="629285"/>
            <wp:effectExtent l="0" t="0" r="0" b="0"/>
            <wp:wrapSquare wrapText="bothSides" distT="0" distB="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44245" cy="629285"/>
                    </a:xfrm>
                    <a:prstGeom prst="rect">
                      <a:avLst/>
                    </a:prstGeom>
                    <a:ln/>
                  </pic:spPr>
                </pic:pic>
              </a:graphicData>
            </a:graphic>
          </wp:anchor>
        </w:drawing>
      </w:r>
      <w:r w:rsidRPr="005961BB">
        <w:rPr>
          <w:color w:val="17A3D9"/>
          <w:sz w:val="40"/>
          <w:szCs w:val="40"/>
        </w:rPr>
        <w:t xml:space="preserve">Tool: </w:t>
      </w:r>
      <w:r w:rsidR="00AB756B" w:rsidRPr="002B687C">
        <w:rPr>
          <w:color w:val="17A3D9"/>
          <w:sz w:val="40"/>
          <w:szCs w:val="40"/>
        </w:rPr>
        <w:t>Understanding Sustainability Criteria</w:t>
      </w:r>
      <w:r w:rsidR="00AB756B" w:rsidRPr="002B687C">
        <w:rPr>
          <w:rFonts w:ascii="Times New Roman" w:eastAsia="Times New Roman" w:hAnsi="Times New Roman" w:cs="Times New Roman"/>
          <w:b/>
          <w:bCs/>
          <w:kern w:val="36"/>
          <w:sz w:val="48"/>
          <w:szCs w:val="48"/>
        </w:rPr>
        <w:t xml:space="preserve"> </w:t>
      </w:r>
      <w:r w:rsidRPr="005961BB">
        <w:rPr>
          <w:noProof/>
        </w:rPr>
        <mc:AlternateContent>
          <mc:Choice Requires="wps">
            <w:drawing>
              <wp:anchor distT="0" distB="0" distL="114300" distR="114300" simplePos="0" relativeHeight="251659264" behindDoc="0" locked="0" layoutInCell="1" hidden="0" allowOverlap="1" wp14:anchorId="4DEA5BEB" wp14:editId="32D52861">
                <wp:simplePos x="0" y="0"/>
                <wp:positionH relativeFrom="column">
                  <wp:posOffset>-558799</wp:posOffset>
                </wp:positionH>
                <wp:positionV relativeFrom="paragraph">
                  <wp:posOffset>406400</wp:posOffset>
                </wp:positionV>
                <wp:extent cx="12201525" cy="76835"/>
                <wp:effectExtent l="0" t="0" r="0" b="0"/>
                <wp:wrapNone/>
                <wp:docPr id="15" name="Obdélník 15"/>
                <wp:cNvGraphicFramePr/>
                <a:graphic xmlns:a="http://schemas.openxmlformats.org/drawingml/2006/main">
                  <a:graphicData uri="http://schemas.microsoft.com/office/word/2010/wordprocessingShape">
                    <wps:wsp>
                      <wps:cNvSpPr/>
                      <wps:spPr>
                        <a:xfrm>
                          <a:off x="0" y="3746345"/>
                          <a:ext cx="10692000" cy="67310"/>
                        </a:xfrm>
                        <a:prstGeom prst="rect">
                          <a:avLst/>
                        </a:prstGeom>
                        <a:solidFill>
                          <a:srgbClr val="33A743"/>
                        </a:solidFill>
                        <a:ln>
                          <a:noFill/>
                        </a:ln>
                      </wps:spPr>
                      <wps:txbx>
                        <w:txbxContent>
                          <w:p w14:paraId="78899C90" w14:textId="77777777" w:rsidR="00B660D8" w:rsidRDefault="00B66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EA5BEB" id="Obdélník 15" o:spid="_x0000_s1026" style="position:absolute;margin-left:-44pt;margin-top:32pt;width:960.75pt;height: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" fillcolor="#33a743" stroked="f">
                <v:textbox inset="2.53958mm,2.53958mm,2.53958mm,2.53958mm">
                  <w:txbxContent>
                    <w:p w14:paraId="78899C90" w14:textId="77777777" w:rsidR="00B660D8" w:rsidRDefault="00B660D8">
                      <w:pPr>
                        <w:spacing w:after="0" w:line="240" w:lineRule="auto"/>
                        <w:textDirection w:val="btLr"/>
                      </w:pPr>
                    </w:p>
                  </w:txbxContent>
                </v:textbox>
              </v:rect>
            </w:pict>
          </mc:Fallback>
        </mc:AlternateContent>
      </w:r>
    </w:p>
    <w:p w14:paraId="2CEF7F2D" w14:textId="1BF6C75F" w:rsidR="00B660D8" w:rsidRPr="005961BB" w:rsidRDefault="00B660D8">
      <w:pPr>
        <w:rPr>
          <w:sz w:val="40"/>
          <w:szCs w:val="40"/>
        </w:rPr>
      </w:pPr>
    </w:p>
    <w:tbl>
      <w:tblPr>
        <w:tblStyle w:val="a"/>
        <w:tblW w:w="10466" w:type="dxa"/>
        <w:tblBorders>
          <w:top w:val="nil"/>
          <w:left w:val="nil"/>
          <w:bottom w:val="nil"/>
          <w:right w:val="nil"/>
          <w:insideH w:val="nil"/>
          <w:insideV w:val="nil"/>
        </w:tblBorders>
        <w:tblLayout w:type="fixed"/>
        <w:tblLook w:val="0400" w:firstRow="0" w:lastRow="0" w:firstColumn="0" w:lastColumn="0" w:noHBand="0" w:noVBand="1"/>
      </w:tblPr>
      <w:tblGrid>
        <w:gridCol w:w="10466"/>
      </w:tblGrid>
      <w:tr w:rsidR="00B660D8" w:rsidRPr="005961BB" w14:paraId="318A8964" w14:textId="77777777">
        <w:tc>
          <w:tcPr>
            <w:tcW w:w="10466" w:type="dxa"/>
          </w:tcPr>
          <w:p w14:paraId="7AEEADB2" w14:textId="77777777" w:rsidR="00B660D8" w:rsidRPr="005961BB" w:rsidRDefault="00E1382C">
            <w:pPr>
              <w:rPr>
                <w:sz w:val="32"/>
                <w:szCs w:val="32"/>
              </w:rPr>
            </w:pPr>
            <w:r w:rsidRPr="005961BB">
              <w:rPr>
                <w:color w:val="17A3D9"/>
                <w:sz w:val="32"/>
                <w:szCs w:val="32"/>
              </w:rPr>
              <w:t xml:space="preserve">Purpose: </w:t>
            </w:r>
          </w:p>
        </w:tc>
      </w:tr>
      <w:tr w:rsidR="00B660D8" w:rsidRPr="005961BB" w14:paraId="3C00D63F" w14:textId="77777777">
        <w:tc>
          <w:tcPr>
            <w:tcW w:w="10466" w:type="dxa"/>
          </w:tcPr>
          <w:p w14:paraId="7C16CEB7" w14:textId="77777777" w:rsidR="00AB756B" w:rsidRPr="002B687C" w:rsidRDefault="00AB756B" w:rsidP="00AB756B">
            <w:pPr>
              <w:numPr>
                <w:ilvl w:val="0"/>
                <w:numId w:val="1"/>
              </w:numPr>
              <w:spacing w:before="100" w:beforeAutospacing="1" w:after="100" w:afterAutospacing="1"/>
              <w:rPr>
                <w:rFonts w:eastAsia="Times New Roman"/>
                <w:sz w:val="24"/>
                <w:szCs w:val="24"/>
              </w:rPr>
            </w:pPr>
            <w:r w:rsidRPr="002B687C">
              <w:rPr>
                <w:rFonts w:eastAsia="Times New Roman"/>
                <w:sz w:val="24"/>
                <w:szCs w:val="24"/>
              </w:rPr>
              <w:t xml:space="preserve">To understand the importance of defining a problem </w:t>
            </w:r>
          </w:p>
          <w:p w14:paraId="120545D5" w14:textId="77777777" w:rsidR="00AB756B" w:rsidRPr="002B687C" w:rsidRDefault="00AB756B" w:rsidP="00AB756B">
            <w:pPr>
              <w:numPr>
                <w:ilvl w:val="0"/>
                <w:numId w:val="1"/>
              </w:numPr>
              <w:spacing w:before="100" w:beforeAutospacing="1" w:after="100" w:afterAutospacing="1"/>
              <w:rPr>
                <w:rFonts w:eastAsia="Times New Roman"/>
                <w:sz w:val="24"/>
                <w:szCs w:val="24"/>
              </w:rPr>
            </w:pPr>
            <w:r w:rsidRPr="002B687C">
              <w:rPr>
                <w:rFonts w:eastAsia="Times New Roman"/>
                <w:sz w:val="24"/>
                <w:szCs w:val="24"/>
              </w:rPr>
              <w:t>To examine the implicit and explicit assumptions, values, priorities, etc. that influence the process of problem definition</w:t>
            </w:r>
          </w:p>
          <w:p w14:paraId="6F54BFE3" w14:textId="77777777" w:rsidR="00AB756B" w:rsidRPr="002B687C" w:rsidRDefault="00AB756B" w:rsidP="00AB756B">
            <w:pPr>
              <w:numPr>
                <w:ilvl w:val="0"/>
                <w:numId w:val="1"/>
              </w:numPr>
              <w:spacing w:before="100" w:beforeAutospacing="1" w:after="100" w:afterAutospacing="1"/>
              <w:rPr>
                <w:rFonts w:eastAsia="Times New Roman"/>
                <w:sz w:val="24"/>
                <w:szCs w:val="24"/>
              </w:rPr>
            </w:pPr>
            <w:r w:rsidRPr="002B687C">
              <w:rPr>
                <w:rFonts w:eastAsia="Times New Roman"/>
                <w:sz w:val="24"/>
                <w:szCs w:val="24"/>
              </w:rPr>
              <w:t>Expose and reflect on the values and criteria that we use to define notions of sustainability </w:t>
            </w:r>
          </w:p>
          <w:p w14:paraId="21525A8F" w14:textId="77777777" w:rsidR="00AB756B" w:rsidRPr="002B687C" w:rsidRDefault="00AB756B" w:rsidP="00AB756B">
            <w:pPr>
              <w:numPr>
                <w:ilvl w:val="0"/>
                <w:numId w:val="1"/>
              </w:numPr>
              <w:spacing w:before="100" w:beforeAutospacing="1" w:after="100" w:afterAutospacing="1"/>
              <w:rPr>
                <w:rFonts w:eastAsia="Times New Roman"/>
                <w:sz w:val="24"/>
                <w:szCs w:val="24"/>
              </w:rPr>
            </w:pPr>
            <w:r w:rsidRPr="002B687C">
              <w:rPr>
                <w:rFonts w:eastAsia="Times New Roman"/>
                <w:sz w:val="24"/>
                <w:szCs w:val="24"/>
              </w:rPr>
              <w:t>Practice using communication and persuasion </w:t>
            </w:r>
          </w:p>
          <w:p w14:paraId="7601BEC7" w14:textId="77777777" w:rsidR="00B660D8" w:rsidRPr="005961BB" w:rsidRDefault="00B660D8"/>
        </w:tc>
      </w:tr>
      <w:tr w:rsidR="00B660D8" w:rsidRPr="005961BB" w14:paraId="27D7C2BE" w14:textId="77777777">
        <w:tc>
          <w:tcPr>
            <w:tcW w:w="10466" w:type="dxa"/>
          </w:tcPr>
          <w:p w14:paraId="072815C4" w14:textId="77777777" w:rsidR="00B660D8" w:rsidRPr="005961BB" w:rsidRDefault="00E1382C">
            <w:pPr>
              <w:rPr>
                <w:sz w:val="32"/>
                <w:szCs w:val="32"/>
              </w:rPr>
            </w:pPr>
            <w:r w:rsidRPr="005961BB">
              <w:rPr>
                <w:color w:val="17A3D9"/>
                <w:sz w:val="32"/>
                <w:szCs w:val="32"/>
              </w:rPr>
              <w:t>Description:</w:t>
            </w:r>
          </w:p>
        </w:tc>
      </w:tr>
      <w:tr w:rsidR="00B660D8" w:rsidRPr="005961BB" w14:paraId="7918A6C0" w14:textId="77777777">
        <w:tc>
          <w:tcPr>
            <w:tcW w:w="10466" w:type="dxa"/>
          </w:tcPr>
          <w:p w14:paraId="6C498600" w14:textId="77777777" w:rsidR="00896EFE" w:rsidRPr="005961BB" w:rsidRDefault="004B51F8" w:rsidP="002136DD">
            <w:pPr>
              <w:rPr>
                <w:rFonts w:asciiTheme="minorHAnsi" w:hAnsiTheme="minorHAnsi" w:cstheme="minorHAnsi"/>
                <w:sz w:val="24"/>
                <w:szCs w:val="24"/>
              </w:rPr>
            </w:pPr>
            <w:r w:rsidRPr="005961BB">
              <w:rPr>
                <w:rFonts w:asciiTheme="minorHAnsi" w:hAnsiTheme="minorHAnsi" w:cstheme="minorHAnsi"/>
                <w:sz w:val="24"/>
                <w:szCs w:val="24"/>
              </w:rPr>
              <w:t xml:space="preserve">Defining the problem is a first step in any </w:t>
            </w:r>
            <w:r w:rsidR="00896EFE" w:rsidRPr="005961BB">
              <w:rPr>
                <w:rFonts w:asciiTheme="minorHAnsi" w:hAnsiTheme="minorHAnsi" w:cstheme="minorHAnsi"/>
                <w:sz w:val="24"/>
                <w:szCs w:val="24"/>
              </w:rPr>
              <w:t>problem-solving</w:t>
            </w:r>
            <w:r w:rsidRPr="005961BB">
              <w:rPr>
                <w:rFonts w:asciiTheme="minorHAnsi" w:hAnsiTheme="minorHAnsi" w:cstheme="minorHAnsi"/>
                <w:sz w:val="24"/>
                <w:szCs w:val="24"/>
              </w:rPr>
              <w:t xml:space="preserve"> activity. However, the way that problems are defined depends on the values and parameters - the CRITERIA - that we use.  </w:t>
            </w:r>
          </w:p>
          <w:p w14:paraId="39EF2EED" w14:textId="27EA4787" w:rsidR="004B51F8" w:rsidRPr="005961BB" w:rsidRDefault="004B51F8" w:rsidP="002136DD">
            <w:pPr>
              <w:rPr>
                <w:rStyle w:val="Zdraznn"/>
                <w:rFonts w:asciiTheme="minorHAnsi" w:hAnsiTheme="minorHAnsi" w:cstheme="minorHAnsi"/>
                <w:sz w:val="24"/>
                <w:szCs w:val="24"/>
              </w:rPr>
            </w:pPr>
            <w:r w:rsidRPr="005961BB">
              <w:rPr>
                <w:rStyle w:val="Zdraznn"/>
                <w:rFonts w:asciiTheme="minorHAnsi" w:hAnsiTheme="minorHAnsi" w:cstheme="minorHAnsi"/>
                <w:i w:val="0"/>
                <w:iCs w:val="0"/>
                <w:sz w:val="24"/>
                <w:szCs w:val="24"/>
              </w:rPr>
              <w:t xml:space="preserve">This is a </w:t>
            </w:r>
            <w:r w:rsidRPr="005961BB">
              <w:rPr>
                <w:rStyle w:val="Zdraznn"/>
                <w:rFonts w:asciiTheme="minorHAnsi" w:hAnsiTheme="minorHAnsi" w:cstheme="minorHAnsi"/>
                <w:b/>
                <w:bCs/>
                <w:i w:val="0"/>
                <w:iCs w:val="0"/>
                <w:sz w:val="24"/>
                <w:szCs w:val="24"/>
              </w:rPr>
              <w:t>group activity</w:t>
            </w:r>
            <w:r w:rsidRPr="005961BB">
              <w:rPr>
                <w:rStyle w:val="Zdraznn"/>
                <w:rFonts w:asciiTheme="minorHAnsi" w:hAnsiTheme="minorHAnsi" w:cstheme="minorHAnsi"/>
                <w:i w:val="0"/>
                <w:iCs w:val="0"/>
                <w:sz w:val="24"/>
                <w:szCs w:val="24"/>
              </w:rPr>
              <w:t xml:space="preserve"> </w:t>
            </w:r>
            <w:r w:rsidRPr="005961BB">
              <w:rPr>
                <w:rStyle w:val="Zdraznn"/>
                <w:rFonts w:asciiTheme="minorHAnsi" w:hAnsiTheme="minorHAnsi" w:cstheme="minorHAnsi"/>
                <w:i w:val="0"/>
                <w:iCs w:val="0"/>
                <w:sz w:val="24"/>
                <w:szCs w:val="24"/>
              </w:rPr>
              <w:t>in which you are asked</w:t>
            </w:r>
            <w:r w:rsidRPr="005961BB">
              <w:rPr>
                <w:rStyle w:val="Zdraznn"/>
                <w:rFonts w:asciiTheme="minorHAnsi" w:hAnsiTheme="minorHAnsi" w:cstheme="minorHAnsi"/>
                <w:i w:val="0"/>
                <w:iCs w:val="0"/>
                <w:sz w:val="24"/>
                <w:szCs w:val="24"/>
              </w:rPr>
              <w:t xml:space="preserve"> </w:t>
            </w:r>
            <w:r w:rsidR="00896EFE" w:rsidRPr="005961BB">
              <w:rPr>
                <w:rStyle w:val="Zdraznn"/>
                <w:rFonts w:asciiTheme="minorHAnsi" w:hAnsiTheme="minorHAnsi" w:cstheme="minorHAnsi"/>
                <w:i w:val="0"/>
                <w:iCs w:val="0"/>
                <w:sz w:val="24"/>
                <w:szCs w:val="24"/>
              </w:rPr>
              <w:t>to</w:t>
            </w:r>
            <w:r w:rsidRPr="005961BB">
              <w:rPr>
                <w:rStyle w:val="Zdraznn"/>
                <w:rFonts w:asciiTheme="minorHAnsi" w:hAnsiTheme="minorHAnsi" w:cstheme="minorHAnsi"/>
                <w:i w:val="0"/>
                <w:iCs w:val="0"/>
                <w:sz w:val="24"/>
                <w:szCs w:val="24"/>
              </w:rPr>
              <w:t xml:space="preserve"> push yourselves to think more critically about your understanding of sustainability and the (sometimes implicit) criteria you use to decide whether something is sustainable or not</w:t>
            </w:r>
            <w:r w:rsidRPr="005961BB">
              <w:rPr>
                <w:rStyle w:val="Zdraznn"/>
                <w:rFonts w:asciiTheme="minorHAnsi" w:hAnsiTheme="minorHAnsi" w:cstheme="minorHAnsi"/>
                <w:sz w:val="24"/>
                <w:szCs w:val="24"/>
              </w:rPr>
              <w:t>. </w:t>
            </w:r>
          </w:p>
          <w:p w14:paraId="61C6CF19" w14:textId="77777777" w:rsidR="005961BB" w:rsidRPr="005961BB" w:rsidRDefault="005961BB" w:rsidP="002136DD">
            <w:pPr>
              <w:rPr>
                <w:rStyle w:val="Zdraznn"/>
                <w:rFonts w:asciiTheme="minorHAnsi" w:hAnsiTheme="minorHAnsi" w:cstheme="minorHAnsi"/>
                <w:sz w:val="24"/>
                <w:szCs w:val="24"/>
              </w:rPr>
            </w:pPr>
          </w:p>
          <w:p w14:paraId="2E5972CF" w14:textId="77777777" w:rsidR="00896EFE" w:rsidRPr="005961BB" w:rsidRDefault="00896EFE" w:rsidP="00896EFE">
            <w:pPr>
              <w:pStyle w:val="Bezmezer"/>
              <w:rPr>
                <w:rFonts w:cstheme="minorHAnsi"/>
                <w:lang w:eastAsia="cs-CZ"/>
              </w:rPr>
            </w:pPr>
            <w:r w:rsidRPr="005961BB">
              <w:rPr>
                <w:rFonts w:cstheme="minorHAnsi"/>
                <w:b/>
                <w:bCs/>
                <w:lang w:eastAsia="cs-CZ"/>
              </w:rPr>
              <w:t>Step 1. Ranking Products.</w:t>
            </w:r>
            <w:r w:rsidRPr="005961BB">
              <w:rPr>
                <w:rFonts w:cstheme="minorHAnsi"/>
                <w:lang w:eastAsia="cs-CZ"/>
              </w:rPr>
              <w:t xml:space="preserve"> With your group, choose six of the available items and rank them according to which you believe are </w:t>
            </w:r>
            <w:proofErr w:type="gramStart"/>
            <w:r w:rsidRPr="005961BB">
              <w:rPr>
                <w:rFonts w:cstheme="minorHAnsi"/>
                <w:lang w:eastAsia="cs-CZ"/>
              </w:rPr>
              <w:t>more or less sustainable</w:t>
            </w:r>
            <w:proofErr w:type="gramEnd"/>
            <w:r w:rsidRPr="005961BB">
              <w:rPr>
                <w:rFonts w:cstheme="minorHAnsi"/>
                <w:lang w:eastAsia="cs-CZ"/>
              </w:rPr>
              <w:t>. </w:t>
            </w:r>
          </w:p>
          <w:p w14:paraId="3896387B" w14:textId="77777777" w:rsidR="00896EFE" w:rsidRPr="005961BB" w:rsidRDefault="00896EFE" w:rsidP="00896EFE">
            <w:pPr>
              <w:pStyle w:val="Bezmezer"/>
              <w:rPr>
                <w:rFonts w:cstheme="minorHAnsi"/>
                <w:lang w:eastAsia="cs-CZ"/>
              </w:rPr>
            </w:pPr>
          </w:p>
          <w:p w14:paraId="760192E2" w14:textId="77777777" w:rsidR="00896EFE" w:rsidRPr="005961BB" w:rsidRDefault="00896EFE" w:rsidP="00896EFE">
            <w:pPr>
              <w:pStyle w:val="Bezmezer"/>
              <w:rPr>
                <w:rFonts w:cstheme="minorHAnsi"/>
                <w:b/>
                <w:bCs/>
              </w:rPr>
            </w:pPr>
            <w:r w:rsidRPr="005961BB">
              <w:rPr>
                <w:rFonts w:cstheme="minorHAnsi"/>
                <w:b/>
                <w:bCs/>
              </w:rPr>
              <w:t>Step 2: Identifying Sustainability Criteria</w:t>
            </w:r>
          </w:p>
          <w:p w14:paraId="356CDDE4" w14:textId="77777777" w:rsidR="00896EFE" w:rsidRPr="005961BB" w:rsidRDefault="00896EFE" w:rsidP="00896EFE">
            <w:pPr>
              <w:pStyle w:val="Bezmezer"/>
              <w:rPr>
                <w:rStyle w:val="apple-style-span"/>
                <w:rFonts w:cstheme="minorHAnsi"/>
              </w:rPr>
            </w:pPr>
            <w:r w:rsidRPr="005961BB">
              <w:rPr>
                <w:rStyle w:val="apple-style-span"/>
                <w:rFonts w:cstheme="minorHAnsi"/>
              </w:rPr>
              <w:t xml:space="preserve">For example, if you selected a package as being more sustainable because it was </w:t>
            </w:r>
            <w:proofErr w:type="gramStart"/>
            <w:r w:rsidRPr="005961BB">
              <w:rPr>
                <w:rStyle w:val="apple-style-span"/>
                <w:rFonts w:cstheme="minorHAnsi"/>
              </w:rPr>
              <w:t>made out of</w:t>
            </w:r>
            <w:proofErr w:type="gramEnd"/>
            <w:r w:rsidRPr="005961BB">
              <w:rPr>
                <w:rStyle w:val="apple-style-span"/>
                <w:rFonts w:cstheme="minorHAnsi"/>
              </w:rPr>
              <w:t xml:space="preserve"> cardboard because you were assuming that cardboard is easy to recycle, then they would describe that sustainability criteria in terms of efficient recycling. List your group’s sustainability criteria (no need to divide the criteria by product).</w:t>
            </w:r>
          </w:p>
          <w:p w14:paraId="2C893BFC" w14:textId="77777777" w:rsidR="00896EFE" w:rsidRPr="005961BB" w:rsidRDefault="00896EFE" w:rsidP="00896EFE">
            <w:pPr>
              <w:pStyle w:val="Bezmezer"/>
              <w:rPr>
                <w:rStyle w:val="apple-style-span"/>
                <w:rFonts w:cstheme="minorHAnsi"/>
              </w:rPr>
            </w:pPr>
          </w:p>
          <w:p w14:paraId="27CF0951" w14:textId="77777777" w:rsidR="00896EFE" w:rsidRPr="005961BB" w:rsidRDefault="00896EFE" w:rsidP="00896EFE">
            <w:pPr>
              <w:pStyle w:val="Bezmezer"/>
              <w:rPr>
                <w:rFonts w:cstheme="minorHAnsi"/>
                <w:lang w:eastAsia="cs-CZ"/>
              </w:rPr>
            </w:pPr>
            <w:r w:rsidRPr="005961BB">
              <w:rPr>
                <w:rFonts w:cstheme="minorHAnsi"/>
                <w:b/>
                <w:lang w:eastAsia="cs-CZ"/>
              </w:rPr>
              <w:t>Step 3. Identifying Themes</w:t>
            </w:r>
            <w:r w:rsidRPr="005961BB">
              <w:rPr>
                <w:rFonts w:cstheme="minorHAnsi"/>
                <w:bCs/>
                <w:lang w:eastAsia="cs-CZ"/>
              </w:rPr>
              <w:t>.</w:t>
            </w:r>
            <w:r w:rsidRPr="005961BB">
              <w:rPr>
                <w:rFonts w:cstheme="minorHAnsi"/>
                <w:i/>
                <w:iCs/>
                <w:lang w:eastAsia="cs-CZ"/>
              </w:rPr>
              <w:t> </w:t>
            </w:r>
            <w:r w:rsidRPr="005961BB">
              <w:rPr>
                <w:rFonts w:cstheme="minorHAnsi"/>
                <w:lang w:eastAsia="cs-CZ"/>
              </w:rPr>
              <w:t>As a full class, each group will list the different criteria that they came up with. Then identify themes within the list of criteria. </w:t>
            </w:r>
          </w:p>
          <w:p w14:paraId="4CA528F0" w14:textId="77777777" w:rsidR="00896EFE" w:rsidRPr="005961BB" w:rsidRDefault="00896EFE" w:rsidP="00896EFE">
            <w:pPr>
              <w:pStyle w:val="Bezmezer"/>
              <w:rPr>
                <w:rFonts w:cstheme="minorHAnsi"/>
              </w:rPr>
            </w:pPr>
          </w:p>
          <w:p w14:paraId="77206816" w14:textId="77777777" w:rsidR="00896EFE" w:rsidRPr="005961BB" w:rsidRDefault="00896EFE" w:rsidP="00896EFE">
            <w:pPr>
              <w:pStyle w:val="Bezmezer"/>
              <w:rPr>
                <w:rFonts w:cstheme="minorHAnsi"/>
                <w:b/>
                <w:i/>
                <w:iCs/>
                <w:lang w:eastAsia="cs-CZ"/>
              </w:rPr>
            </w:pPr>
            <w:r w:rsidRPr="005961BB">
              <w:rPr>
                <w:rFonts w:cstheme="minorHAnsi"/>
                <w:lang w:eastAsia="cs-CZ"/>
              </w:rPr>
              <w:t> </w:t>
            </w:r>
            <w:r w:rsidRPr="005961BB">
              <w:rPr>
                <w:rFonts w:cstheme="minorHAnsi"/>
                <w:b/>
                <w:i/>
                <w:iCs/>
                <w:lang w:eastAsia="cs-CZ"/>
              </w:rPr>
              <w:t>Step 4. Discussion - Defining sustainability</w:t>
            </w:r>
          </w:p>
          <w:p w14:paraId="3145F939" w14:textId="77777777" w:rsidR="00896EFE" w:rsidRPr="005961BB" w:rsidRDefault="00896EFE" w:rsidP="00896EFE">
            <w:pPr>
              <w:pStyle w:val="Bezmezer"/>
              <w:rPr>
                <w:rFonts w:cstheme="minorHAnsi"/>
                <w:lang w:eastAsia="cs-CZ"/>
              </w:rPr>
            </w:pPr>
            <w:r w:rsidRPr="005961BB">
              <w:rPr>
                <w:rFonts w:cstheme="minorHAnsi"/>
                <w:bCs/>
                <w:lang w:eastAsia="cs-CZ"/>
              </w:rPr>
              <w:t> </w:t>
            </w:r>
            <w:r w:rsidRPr="005961BB">
              <w:rPr>
                <w:rFonts w:cstheme="minorHAnsi"/>
                <w:bCs/>
                <w:i/>
                <w:iCs/>
                <w:lang w:eastAsia="cs-CZ"/>
              </w:rPr>
              <w:t>Discussion:</w:t>
            </w:r>
            <w:r w:rsidRPr="005961BB">
              <w:rPr>
                <w:rFonts w:cstheme="minorHAnsi"/>
                <w:lang w:eastAsia="cs-CZ"/>
              </w:rPr>
              <w:t xml:space="preserve"> How to the criteria and themes established in Steps 2 and 3 relate to the „three "pillars" of sustainability?</w:t>
            </w:r>
          </w:p>
          <w:p w14:paraId="6476C277" w14:textId="77777777" w:rsidR="00896EFE" w:rsidRPr="005961BB" w:rsidRDefault="00896EFE" w:rsidP="00896EFE">
            <w:pPr>
              <w:pStyle w:val="Bezmezer"/>
              <w:rPr>
                <w:rFonts w:cstheme="minorHAnsi"/>
                <w:lang w:eastAsia="cs-CZ"/>
              </w:rPr>
            </w:pPr>
          </w:p>
          <w:p w14:paraId="3B0F495D" w14:textId="77777777" w:rsidR="00896EFE" w:rsidRPr="005961BB" w:rsidRDefault="00896EFE" w:rsidP="00896EFE">
            <w:pPr>
              <w:pStyle w:val="Bezmezer"/>
              <w:rPr>
                <w:rFonts w:cstheme="minorHAnsi"/>
                <w:color w:val="333333"/>
                <w:lang w:eastAsia="cs-CZ"/>
              </w:rPr>
            </w:pPr>
            <w:r w:rsidRPr="005961BB">
              <w:rPr>
                <w:rFonts w:cstheme="minorHAnsi"/>
                <w:lang w:eastAsia="cs-CZ"/>
              </w:rPr>
              <w:t> </w:t>
            </w:r>
            <w:r w:rsidRPr="005961BB">
              <w:rPr>
                <w:rFonts w:cstheme="minorHAnsi"/>
                <w:b/>
                <w:lang w:eastAsia="cs-CZ"/>
              </w:rPr>
              <w:t>Step 5. Reranking products</w:t>
            </w:r>
            <w:r w:rsidRPr="005961BB">
              <w:rPr>
                <w:rFonts w:cstheme="minorHAnsi"/>
                <w:bCs/>
                <w:lang w:eastAsia="cs-CZ"/>
              </w:rPr>
              <w:t>. </w:t>
            </w:r>
            <w:r w:rsidRPr="005961BB">
              <w:rPr>
                <w:rFonts w:cstheme="minorHAnsi"/>
                <w:color w:val="333333"/>
                <w:lang w:eastAsia="cs-CZ"/>
              </w:rPr>
              <w:t>Go back and look at your original rankings. Based on the class discussion, would your rankings and/or the reasons you give for those rankings change?  Discuss this with your group members and complete a second ranking table.</w:t>
            </w:r>
          </w:p>
          <w:p w14:paraId="547E5178" w14:textId="77777777" w:rsidR="00896EFE" w:rsidRPr="005961BB" w:rsidRDefault="00896EFE" w:rsidP="00896EFE">
            <w:pPr>
              <w:pStyle w:val="Bezmezer"/>
              <w:rPr>
                <w:rFonts w:cstheme="minorHAnsi"/>
                <w:color w:val="333333"/>
                <w:lang w:eastAsia="cs-CZ"/>
              </w:rPr>
            </w:pPr>
          </w:p>
          <w:p w14:paraId="0D085CE3" w14:textId="77777777" w:rsidR="00896EFE" w:rsidRPr="005961BB" w:rsidRDefault="00896EFE" w:rsidP="00896EFE">
            <w:pPr>
              <w:pStyle w:val="Bezmezer"/>
              <w:rPr>
                <w:rFonts w:cstheme="minorHAnsi"/>
                <w:lang w:eastAsia="cs-CZ"/>
              </w:rPr>
            </w:pPr>
            <w:r w:rsidRPr="005961BB">
              <w:rPr>
                <w:rFonts w:cstheme="minorHAnsi"/>
                <w:b/>
                <w:bCs/>
                <w:color w:val="333333"/>
                <w:lang w:eastAsia="cs-CZ"/>
              </w:rPr>
              <w:t> </w:t>
            </w:r>
            <w:r w:rsidRPr="005961BB">
              <w:rPr>
                <w:rFonts w:cstheme="minorHAnsi"/>
                <w:b/>
                <w:bCs/>
                <w:lang w:eastAsia="cs-CZ"/>
              </w:rPr>
              <w:t> Step 6. Group presentations. </w:t>
            </w:r>
            <w:r w:rsidRPr="005961BB">
              <w:rPr>
                <w:rFonts w:cstheme="minorHAnsi"/>
                <w:lang w:eastAsia="cs-CZ"/>
              </w:rPr>
              <w:t xml:space="preserve">With your group prepare a </w:t>
            </w:r>
            <w:proofErr w:type="gramStart"/>
            <w:r w:rsidRPr="005961BB">
              <w:rPr>
                <w:rFonts w:cstheme="minorHAnsi"/>
                <w:lang w:eastAsia="cs-CZ"/>
              </w:rPr>
              <w:t>3 minute</w:t>
            </w:r>
            <w:proofErr w:type="gramEnd"/>
            <w:r w:rsidRPr="005961BB">
              <w:rPr>
                <w:rFonts w:cstheme="minorHAnsi"/>
                <w:lang w:eastAsia="cs-CZ"/>
              </w:rPr>
              <w:t xml:space="preserve"> presentation on your original ranking criteria, if and how these criteria changed in your second ranking, and a justification for these changes (or lack of them). </w:t>
            </w:r>
          </w:p>
          <w:p w14:paraId="14E02059" w14:textId="77777777" w:rsidR="00896EFE" w:rsidRPr="005961BB" w:rsidRDefault="00896EFE" w:rsidP="00896EFE">
            <w:pPr>
              <w:pStyle w:val="Bezmezer"/>
              <w:rPr>
                <w:rFonts w:cstheme="minorHAnsi"/>
                <w:lang w:eastAsia="cs-CZ"/>
              </w:rPr>
            </w:pPr>
          </w:p>
          <w:p w14:paraId="7545AC6D" w14:textId="77777777" w:rsidR="00896EFE" w:rsidRPr="005961BB" w:rsidRDefault="00896EFE" w:rsidP="00896EFE">
            <w:pPr>
              <w:pStyle w:val="Bezmezer"/>
              <w:rPr>
                <w:rFonts w:cstheme="minorHAnsi"/>
                <w:lang w:eastAsia="cs-CZ"/>
              </w:rPr>
            </w:pPr>
            <w:r w:rsidRPr="005961BB">
              <w:rPr>
                <w:rFonts w:cstheme="minorHAnsi"/>
                <w:lang w:eastAsia="cs-CZ"/>
              </w:rPr>
              <w:t> </w:t>
            </w:r>
            <w:r w:rsidRPr="005961BB">
              <w:rPr>
                <w:rFonts w:cstheme="minorHAnsi"/>
                <w:b/>
                <w:bCs/>
                <w:lang w:eastAsia="cs-CZ"/>
              </w:rPr>
              <w:t xml:space="preserve">Step 7. Expanding sustainability criteria themes. </w:t>
            </w:r>
            <w:r w:rsidRPr="005961BB">
              <w:rPr>
                <w:rFonts w:cstheme="minorHAnsi"/>
                <w:lang w:eastAsia="cs-CZ"/>
              </w:rPr>
              <w:t>As a group repeat Step 3 to determine if additional criteria and themes have emerged and create a master list of the different criteria that may be relevant to sustainability.</w:t>
            </w:r>
          </w:p>
          <w:p w14:paraId="0CF4D759" w14:textId="77777777" w:rsidR="00896EFE" w:rsidRPr="005961BB" w:rsidRDefault="00896EFE" w:rsidP="00896EFE">
            <w:pPr>
              <w:pStyle w:val="Bezmezer"/>
              <w:rPr>
                <w:rFonts w:cstheme="minorHAnsi"/>
                <w:lang w:eastAsia="cs-CZ"/>
              </w:rPr>
            </w:pPr>
          </w:p>
          <w:p w14:paraId="27F62DA7" w14:textId="77777777" w:rsidR="00896EFE" w:rsidRPr="005961BB" w:rsidRDefault="00896EFE" w:rsidP="00896EFE">
            <w:pPr>
              <w:pStyle w:val="Bezmezer"/>
              <w:rPr>
                <w:rFonts w:cstheme="minorHAnsi"/>
                <w:lang w:eastAsia="cs-CZ"/>
              </w:rPr>
            </w:pPr>
            <w:r w:rsidRPr="005961BB">
              <w:rPr>
                <w:rFonts w:cstheme="minorHAnsi"/>
                <w:lang w:eastAsia="cs-CZ"/>
              </w:rPr>
              <w:t> </w:t>
            </w:r>
            <w:r w:rsidRPr="005961BB">
              <w:rPr>
                <w:rFonts w:cstheme="minorHAnsi"/>
                <w:b/>
                <w:bCs/>
                <w:lang w:eastAsia="cs-CZ"/>
              </w:rPr>
              <w:t>Step 8. Discussion - Another definition of sustainability.</w:t>
            </w:r>
          </w:p>
          <w:p w14:paraId="3BC26739" w14:textId="3AC87B79" w:rsidR="00896EFE" w:rsidRPr="005961BB" w:rsidRDefault="00896EFE" w:rsidP="00896EFE">
            <w:pPr>
              <w:rPr>
                <w:i/>
                <w:sz w:val="28"/>
                <w:szCs w:val="28"/>
              </w:rPr>
            </w:pPr>
            <w:r w:rsidRPr="005961BB">
              <w:rPr>
                <w:rFonts w:asciiTheme="minorHAnsi" w:hAnsiTheme="minorHAnsi" w:cstheme="minorHAnsi"/>
              </w:rPr>
              <w:t>The three categories are not necessarily "pillars" but might be embedded in one another. While the society cannot survive without a healthy natural environment, and an economy cannot survive without society. </w:t>
            </w:r>
            <w:r w:rsidRPr="005961BB">
              <w:rPr>
                <w:rFonts w:cstheme="minorHAnsi"/>
              </w:rPr>
              <w:t>Compare Picture 1 and Picture 2.</w:t>
            </w:r>
            <w:r w:rsidRPr="005961BB">
              <w:rPr>
                <w:sz w:val="24"/>
                <w:szCs w:val="24"/>
              </w:rPr>
              <w:t xml:space="preserve"> </w:t>
            </w:r>
          </w:p>
          <w:p w14:paraId="2A421B9D" w14:textId="2BFEDB63" w:rsidR="00896EFE" w:rsidRPr="005961BB" w:rsidRDefault="00896EFE" w:rsidP="00896EFE">
            <w:pPr>
              <w:pStyle w:val="Bezmezer"/>
              <w:rPr>
                <w:rFonts w:cstheme="minorHAnsi"/>
                <w:lang w:eastAsia="cs-CZ"/>
              </w:rPr>
            </w:pPr>
          </w:p>
          <w:p w14:paraId="0FFB14CB" w14:textId="77777777" w:rsidR="00896EFE" w:rsidRPr="005961BB" w:rsidRDefault="00896EFE" w:rsidP="002136DD">
            <w:pPr>
              <w:rPr>
                <w:rFonts w:asciiTheme="minorHAnsi" w:hAnsiTheme="minorHAnsi" w:cstheme="minorHAnsi"/>
                <w:sz w:val="24"/>
                <w:szCs w:val="24"/>
              </w:rPr>
            </w:pPr>
          </w:p>
          <w:p w14:paraId="67F33A83" w14:textId="77777777" w:rsidR="00B660D8" w:rsidRPr="005961BB" w:rsidRDefault="00B660D8" w:rsidP="004B51F8">
            <w:pPr>
              <w:jc w:val="both"/>
              <w:rPr>
                <w:sz w:val="28"/>
                <w:szCs w:val="28"/>
              </w:rPr>
            </w:pPr>
          </w:p>
        </w:tc>
      </w:tr>
    </w:tbl>
    <w:p w14:paraId="56DAF232" w14:textId="654B38F6" w:rsidR="00B660D8" w:rsidRPr="005961BB" w:rsidRDefault="00896EFE">
      <w:pPr>
        <w:rPr>
          <w:i/>
          <w:sz w:val="28"/>
          <w:szCs w:val="28"/>
        </w:rPr>
      </w:pPr>
      <w:r w:rsidRPr="005961BB">
        <w:rPr>
          <w:noProof/>
        </w:rPr>
        <w:lastRenderedPageBreak/>
        <w:drawing>
          <wp:anchor distT="0" distB="0" distL="114300" distR="114300" simplePos="0" relativeHeight="251660288" behindDoc="0" locked="0" layoutInCell="1" hidden="0" allowOverlap="1" wp14:anchorId="367ADB32" wp14:editId="76BF80C8">
            <wp:simplePos x="0" y="0"/>
            <wp:positionH relativeFrom="column">
              <wp:posOffset>-251460</wp:posOffset>
            </wp:positionH>
            <wp:positionV relativeFrom="paragraph">
              <wp:posOffset>0</wp:posOffset>
            </wp:positionV>
            <wp:extent cx="842010" cy="881380"/>
            <wp:effectExtent l="0" t="0" r="0" b="0"/>
            <wp:wrapSquare wrapText="bothSides" distT="0" distB="0" distL="114300" distR="114300"/>
            <wp:docPr id="18" name="image3.jpg" descr="Top tips …. - Untapped Potential"/>
            <wp:cNvGraphicFramePr/>
            <a:graphic xmlns:a="http://schemas.openxmlformats.org/drawingml/2006/main">
              <a:graphicData uri="http://schemas.openxmlformats.org/drawingml/2006/picture">
                <pic:pic xmlns:pic="http://schemas.openxmlformats.org/drawingml/2006/picture">
                  <pic:nvPicPr>
                    <pic:cNvPr id="0" name="image3.jpg" descr="Top tips …. - Untapped Potential"/>
                    <pic:cNvPicPr preferRelativeResize="0"/>
                  </pic:nvPicPr>
                  <pic:blipFill>
                    <a:blip r:embed="rId9"/>
                    <a:srcRect l="17013" r="19502"/>
                    <a:stretch>
                      <a:fillRect/>
                    </a:stretch>
                  </pic:blipFill>
                  <pic:spPr>
                    <a:xfrm>
                      <a:off x="0" y="0"/>
                      <a:ext cx="842010" cy="881380"/>
                    </a:xfrm>
                    <a:prstGeom prst="rect">
                      <a:avLst/>
                    </a:prstGeom>
                    <a:ln/>
                  </pic:spPr>
                </pic:pic>
              </a:graphicData>
            </a:graphic>
          </wp:anchor>
        </w:drawing>
      </w:r>
    </w:p>
    <w:p w14:paraId="288A4D8B" w14:textId="2D82F58E" w:rsidR="00B660D8" w:rsidRPr="005961BB" w:rsidRDefault="00C60735">
      <w:pPr>
        <w:rPr>
          <w:i/>
          <w:sz w:val="28"/>
          <w:szCs w:val="28"/>
        </w:rPr>
      </w:pPr>
      <w:r>
        <w:rPr>
          <w:sz w:val="24"/>
          <w:szCs w:val="24"/>
        </w:rPr>
        <w:t>Nothing can be measured (evaluated) without criteria.</w:t>
      </w:r>
      <w:r w:rsidR="00896EFE" w:rsidRPr="005961BB">
        <w:rPr>
          <w:sz w:val="24"/>
          <w:szCs w:val="24"/>
        </w:rPr>
        <w:t xml:space="preserve"> Start with everyday items</w:t>
      </w:r>
      <w:r>
        <w:rPr>
          <w:sz w:val="24"/>
          <w:szCs w:val="24"/>
        </w:rPr>
        <w:t>, try to get more into the problem, do not worry about changing you point of view!</w:t>
      </w:r>
    </w:p>
    <w:p w14:paraId="5737CFD2" w14:textId="7AA48B48" w:rsidR="00B660D8" w:rsidRPr="005961BB" w:rsidRDefault="00B660D8">
      <w:pPr>
        <w:rPr>
          <w:color w:val="17A3D9"/>
          <w:sz w:val="40"/>
          <w:szCs w:val="40"/>
        </w:rPr>
      </w:pPr>
    </w:p>
    <w:p w14:paraId="2F242757" w14:textId="42F2C91D" w:rsidR="00B660D8" w:rsidRPr="005961BB" w:rsidRDefault="00896EFE">
      <w:r w:rsidRPr="002B687C">
        <w:rPr>
          <w:color w:val="17A3D9"/>
          <w:sz w:val="40"/>
          <w:szCs w:val="40"/>
        </w:rPr>
        <w:t>Understanding Sustainability Criteria</w:t>
      </w:r>
      <w:r w:rsidRPr="005961BB">
        <w:rPr>
          <w:color w:val="17A3D9"/>
          <w:sz w:val="40"/>
          <w:szCs w:val="40"/>
        </w:rPr>
        <w:t xml:space="preserve"> – group activity</w:t>
      </w:r>
    </w:p>
    <w:p w14:paraId="19060B86" w14:textId="603E209B" w:rsidR="00B660D8" w:rsidRPr="005961BB" w:rsidRDefault="00B660D8"/>
    <w:p w14:paraId="4A75BB44" w14:textId="69A10CFE" w:rsidR="00896EFE" w:rsidRPr="00C60735" w:rsidRDefault="00896EFE" w:rsidP="005961BB">
      <w:pPr>
        <w:jc w:val="center"/>
        <w:rPr>
          <w:rFonts w:ascii="Times New Roman" w:hAnsi="Times New Roman" w:cs="Times New Roman"/>
          <w:b/>
          <w:bCs/>
          <w:sz w:val="24"/>
          <w:szCs w:val="24"/>
        </w:rPr>
      </w:pPr>
      <w:r w:rsidRPr="00C60735">
        <w:rPr>
          <w:rFonts w:ascii="Times New Roman" w:hAnsi="Times New Roman" w:cs="Times New Roman"/>
          <w:b/>
          <w:bCs/>
          <w:sz w:val="24"/>
          <w:szCs w:val="24"/>
        </w:rPr>
        <w:t>Picture 1</w:t>
      </w:r>
      <w:r w:rsidR="00C60735">
        <w:rPr>
          <w:rFonts w:ascii="Times New Roman" w:hAnsi="Times New Roman" w:cs="Times New Roman"/>
          <w:b/>
          <w:bCs/>
          <w:sz w:val="24"/>
          <w:szCs w:val="24"/>
        </w:rPr>
        <w:t>.</w:t>
      </w:r>
    </w:p>
    <w:p w14:paraId="38E43179" w14:textId="77777777" w:rsidR="00896EFE" w:rsidRPr="00896EFE" w:rsidRDefault="00896EFE" w:rsidP="00896EFE">
      <w:pPr>
        <w:spacing w:before="100" w:beforeAutospacing="1" w:after="100" w:afterAutospacing="1" w:line="240" w:lineRule="auto"/>
        <w:rPr>
          <w:rFonts w:ascii="Times New Roman" w:eastAsia="Times New Roman" w:hAnsi="Times New Roman" w:cs="Times New Roman"/>
          <w:sz w:val="24"/>
          <w:szCs w:val="24"/>
        </w:rPr>
      </w:pPr>
      <w:r w:rsidRPr="00896EFE">
        <w:rPr>
          <w:rFonts w:ascii="Times New Roman" w:eastAsia="Times New Roman" w:hAnsi="Times New Roman" w:cs="Times New Roman"/>
          <w:sz w:val="24"/>
          <w:szCs w:val="24"/>
        </w:rPr>
        <w:t> </w:t>
      </w:r>
    </w:p>
    <w:p w14:paraId="254AD383" w14:textId="7BB3088B" w:rsidR="00896EFE" w:rsidRPr="00896EFE" w:rsidRDefault="00896EFE" w:rsidP="00896EFE">
      <w:pPr>
        <w:spacing w:before="100" w:beforeAutospacing="1" w:after="100" w:afterAutospacing="1" w:line="240" w:lineRule="auto"/>
        <w:jc w:val="center"/>
        <w:rPr>
          <w:rFonts w:ascii="Times New Roman" w:eastAsia="Times New Roman" w:hAnsi="Times New Roman" w:cs="Times New Roman"/>
          <w:sz w:val="24"/>
          <w:szCs w:val="24"/>
        </w:rPr>
      </w:pPr>
      <w:r w:rsidRPr="005961BB">
        <w:rPr>
          <w:rFonts w:ascii="Times New Roman" w:eastAsia="Times New Roman" w:hAnsi="Times New Roman" w:cs="Times New Roman"/>
          <w:noProof/>
          <w:sz w:val="24"/>
          <w:szCs w:val="24"/>
        </w:rPr>
        <w:drawing>
          <wp:inline distT="0" distB="0" distL="0" distR="0" wp14:anchorId="488E83F3" wp14:editId="57FFD995">
            <wp:extent cx="2095500" cy="189456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943" cy="1917564"/>
                    </a:xfrm>
                    <a:prstGeom prst="rect">
                      <a:avLst/>
                    </a:prstGeom>
                    <a:noFill/>
                    <a:ln>
                      <a:noFill/>
                    </a:ln>
                  </pic:spPr>
                </pic:pic>
              </a:graphicData>
            </a:graphic>
          </wp:inline>
        </w:drawing>
      </w:r>
    </w:p>
    <w:p w14:paraId="3953F769" w14:textId="021482CE" w:rsidR="00896EFE" w:rsidRPr="00896EFE" w:rsidRDefault="00896EFE" w:rsidP="00896EFE">
      <w:pPr>
        <w:spacing w:before="100" w:beforeAutospacing="1" w:after="100" w:afterAutospacing="1" w:line="240" w:lineRule="auto"/>
        <w:rPr>
          <w:rFonts w:ascii="Times New Roman" w:eastAsia="Times New Roman" w:hAnsi="Times New Roman" w:cs="Times New Roman"/>
          <w:sz w:val="24"/>
          <w:szCs w:val="24"/>
        </w:rPr>
      </w:pPr>
      <w:r w:rsidRPr="00896EFE">
        <w:rPr>
          <w:rFonts w:ascii="Times New Roman" w:eastAsia="Times New Roman" w:hAnsi="Times New Roman" w:cs="Times New Roman"/>
          <w:sz w:val="24"/>
          <w:szCs w:val="24"/>
        </w:rPr>
        <w:t>                                                                                                                                                                        </w:t>
      </w:r>
    </w:p>
    <w:p w14:paraId="204C8008" w14:textId="77777777" w:rsidR="00896EFE" w:rsidRPr="005961BB" w:rsidRDefault="00896EFE"/>
    <w:p w14:paraId="56A1CAA9" w14:textId="757EC028" w:rsidR="00C60735" w:rsidRPr="00C60735" w:rsidRDefault="00C60735" w:rsidP="00C60735">
      <w:pPr>
        <w:jc w:val="center"/>
        <w:rPr>
          <w:rFonts w:ascii="Times New Roman" w:hAnsi="Times New Roman" w:cs="Times New Roman"/>
          <w:b/>
          <w:bCs/>
          <w:sz w:val="24"/>
          <w:szCs w:val="24"/>
        </w:rPr>
      </w:pPr>
      <w:r w:rsidRPr="00C60735">
        <w:rPr>
          <w:rFonts w:ascii="Times New Roman" w:hAnsi="Times New Roman" w:cs="Times New Roman"/>
          <w:b/>
          <w:bCs/>
          <w:sz w:val="24"/>
          <w:szCs w:val="24"/>
        </w:rPr>
        <w:t xml:space="preserve">Picture </w:t>
      </w:r>
      <w:r>
        <w:rPr>
          <w:rFonts w:ascii="Times New Roman" w:hAnsi="Times New Roman" w:cs="Times New Roman"/>
          <w:b/>
          <w:bCs/>
          <w:sz w:val="24"/>
          <w:szCs w:val="24"/>
        </w:rPr>
        <w:t>2.</w:t>
      </w:r>
    </w:p>
    <w:p w14:paraId="3F89435B" w14:textId="0FE9C584" w:rsidR="00896EFE" w:rsidRPr="005961BB" w:rsidRDefault="00896EFE" w:rsidP="005961BB">
      <w:pPr>
        <w:jc w:val="center"/>
      </w:pPr>
      <w:r w:rsidRPr="005961BB">
        <w:rPr>
          <w:noProof/>
        </w:rPr>
        <w:drawing>
          <wp:inline distT="0" distB="0" distL="0" distR="0" wp14:anchorId="164B090F" wp14:editId="60821B4B">
            <wp:extent cx="2028825" cy="152451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5059" cy="1544230"/>
                    </a:xfrm>
                    <a:prstGeom prst="rect">
                      <a:avLst/>
                    </a:prstGeom>
                    <a:noFill/>
                    <a:ln>
                      <a:noFill/>
                    </a:ln>
                  </pic:spPr>
                </pic:pic>
              </a:graphicData>
            </a:graphic>
          </wp:inline>
        </w:drawing>
      </w:r>
    </w:p>
    <w:p w14:paraId="541720FC" w14:textId="77777777" w:rsidR="00896EFE" w:rsidRPr="005961BB" w:rsidRDefault="00896EFE">
      <w:pPr>
        <w:rPr>
          <w:rStyle w:val="Siln"/>
          <w:rFonts w:ascii="Times New Roman" w:eastAsia="Times New Roman" w:hAnsi="Times New Roman" w:cs="Times New Roman"/>
          <w:color w:val="0000FF"/>
          <w:sz w:val="24"/>
          <w:szCs w:val="24"/>
          <w:bdr w:val="none" w:sz="0" w:space="0" w:color="auto" w:frame="1"/>
          <w:lang w:eastAsia="en-GB"/>
        </w:rPr>
      </w:pPr>
      <w:r w:rsidRPr="005961BB">
        <w:rPr>
          <w:rStyle w:val="Siln"/>
          <w:color w:val="0000FF"/>
          <w:bdr w:val="none" w:sz="0" w:space="0" w:color="auto" w:frame="1"/>
        </w:rPr>
        <w:br w:type="page"/>
      </w:r>
    </w:p>
    <w:p w14:paraId="37D038E8" w14:textId="068915D4" w:rsidR="00896EFE" w:rsidRPr="00C60735" w:rsidRDefault="00896EFE" w:rsidP="00896EFE">
      <w:pPr>
        <w:pStyle w:val="Normlnweb"/>
        <w:spacing w:before="0" w:beforeAutospacing="0" w:after="0"/>
        <w:textAlignment w:val="baseline"/>
        <w:rPr>
          <w:rStyle w:val="Siln"/>
          <w:bdr w:val="none" w:sz="0" w:space="0" w:color="auto" w:frame="1"/>
        </w:rPr>
      </w:pPr>
      <w:r w:rsidRPr="00C60735">
        <w:rPr>
          <w:rStyle w:val="Siln"/>
          <w:bdr w:val="none" w:sz="0" w:space="0" w:color="auto" w:frame="1"/>
        </w:rPr>
        <w:lastRenderedPageBreak/>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580"/>
      </w:tblGrid>
      <w:tr w:rsidR="00896EFE" w:rsidRPr="005961BB" w14:paraId="42EEDDE4" w14:textId="77777777" w:rsidTr="00EC4BA8">
        <w:tc>
          <w:tcPr>
            <w:tcW w:w="3438" w:type="dxa"/>
            <w:shd w:val="clear" w:color="auto" w:fill="auto"/>
          </w:tcPr>
          <w:p w14:paraId="4A23FFF0" w14:textId="77777777" w:rsidR="00896EFE" w:rsidRPr="005961BB" w:rsidRDefault="00896EFE" w:rsidP="00EC4BA8">
            <w:pPr>
              <w:rPr>
                <w:sz w:val="20"/>
                <w:szCs w:val="20"/>
              </w:rPr>
            </w:pPr>
            <w:r w:rsidRPr="005961BB">
              <w:rPr>
                <w:sz w:val="20"/>
                <w:szCs w:val="20"/>
              </w:rPr>
              <w:t>Product Description</w:t>
            </w:r>
          </w:p>
        </w:tc>
        <w:tc>
          <w:tcPr>
            <w:tcW w:w="5580" w:type="dxa"/>
            <w:shd w:val="clear" w:color="auto" w:fill="auto"/>
          </w:tcPr>
          <w:p w14:paraId="621E63FD" w14:textId="77777777" w:rsidR="00896EFE" w:rsidRPr="005961BB" w:rsidRDefault="00896EFE" w:rsidP="00EC4BA8">
            <w:pPr>
              <w:rPr>
                <w:sz w:val="20"/>
                <w:szCs w:val="20"/>
              </w:rPr>
            </w:pPr>
            <w:r w:rsidRPr="005961BB">
              <w:rPr>
                <w:sz w:val="20"/>
                <w:szCs w:val="20"/>
              </w:rPr>
              <w:t>Why did you choose this product?</w:t>
            </w:r>
          </w:p>
        </w:tc>
      </w:tr>
      <w:tr w:rsidR="00896EFE" w:rsidRPr="005961BB" w14:paraId="1DCBD073" w14:textId="77777777" w:rsidTr="00EC4BA8">
        <w:trPr>
          <w:trHeight w:val="485"/>
        </w:trPr>
        <w:tc>
          <w:tcPr>
            <w:tcW w:w="3438" w:type="dxa"/>
            <w:shd w:val="clear" w:color="auto" w:fill="auto"/>
          </w:tcPr>
          <w:p w14:paraId="60C34CC4" w14:textId="77777777" w:rsidR="00896EFE" w:rsidRPr="005961BB" w:rsidRDefault="00896EFE" w:rsidP="00EC4BA8">
            <w:pPr>
              <w:rPr>
                <w:sz w:val="20"/>
                <w:szCs w:val="20"/>
              </w:rPr>
            </w:pPr>
            <w:r w:rsidRPr="005961BB">
              <w:rPr>
                <w:sz w:val="20"/>
                <w:szCs w:val="20"/>
              </w:rPr>
              <w:t>1. (Best)</w:t>
            </w:r>
          </w:p>
        </w:tc>
        <w:tc>
          <w:tcPr>
            <w:tcW w:w="5580" w:type="dxa"/>
            <w:shd w:val="clear" w:color="auto" w:fill="auto"/>
          </w:tcPr>
          <w:p w14:paraId="3F64EC58" w14:textId="77777777" w:rsidR="00896EFE" w:rsidRPr="005961BB" w:rsidRDefault="00896EFE" w:rsidP="00EC4BA8">
            <w:pPr>
              <w:rPr>
                <w:sz w:val="20"/>
                <w:szCs w:val="20"/>
              </w:rPr>
            </w:pPr>
          </w:p>
        </w:tc>
      </w:tr>
      <w:tr w:rsidR="00896EFE" w:rsidRPr="005961BB" w14:paraId="2FA34D70" w14:textId="77777777" w:rsidTr="00EC4BA8">
        <w:trPr>
          <w:trHeight w:val="449"/>
        </w:trPr>
        <w:tc>
          <w:tcPr>
            <w:tcW w:w="3438" w:type="dxa"/>
            <w:shd w:val="clear" w:color="auto" w:fill="auto"/>
          </w:tcPr>
          <w:p w14:paraId="2F089582" w14:textId="77777777" w:rsidR="00896EFE" w:rsidRPr="005961BB" w:rsidRDefault="00896EFE" w:rsidP="00EC4BA8">
            <w:pPr>
              <w:rPr>
                <w:sz w:val="20"/>
                <w:szCs w:val="20"/>
              </w:rPr>
            </w:pPr>
            <w:r w:rsidRPr="005961BB">
              <w:rPr>
                <w:sz w:val="20"/>
                <w:szCs w:val="20"/>
              </w:rPr>
              <w:t>2.</w:t>
            </w:r>
          </w:p>
        </w:tc>
        <w:tc>
          <w:tcPr>
            <w:tcW w:w="5580" w:type="dxa"/>
            <w:shd w:val="clear" w:color="auto" w:fill="auto"/>
          </w:tcPr>
          <w:p w14:paraId="775C6BDF" w14:textId="77777777" w:rsidR="00896EFE" w:rsidRPr="005961BB" w:rsidRDefault="00896EFE" w:rsidP="00EC4BA8">
            <w:pPr>
              <w:rPr>
                <w:sz w:val="20"/>
                <w:szCs w:val="20"/>
              </w:rPr>
            </w:pPr>
          </w:p>
        </w:tc>
      </w:tr>
      <w:tr w:rsidR="00896EFE" w:rsidRPr="005961BB" w14:paraId="000BF32E" w14:textId="77777777" w:rsidTr="00EC4BA8">
        <w:trPr>
          <w:trHeight w:val="521"/>
        </w:trPr>
        <w:tc>
          <w:tcPr>
            <w:tcW w:w="3438" w:type="dxa"/>
            <w:shd w:val="clear" w:color="auto" w:fill="auto"/>
          </w:tcPr>
          <w:p w14:paraId="26DE8C3E" w14:textId="77777777" w:rsidR="00896EFE" w:rsidRPr="005961BB" w:rsidRDefault="00896EFE" w:rsidP="00EC4BA8">
            <w:pPr>
              <w:rPr>
                <w:sz w:val="20"/>
                <w:szCs w:val="20"/>
              </w:rPr>
            </w:pPr>
            <w:r w:rsidRPr="005961BB">
              <w:rPr>
                <w:sz w:val="20"/>
                <w:szCs w:val="20"/>
              </w:rPr>
              <w:t>3.</w:t>
            </w:r>
          </w:p>
        </w:tc>
        <w:tc>
          <w:tcPr>
            <w:tcW w:w="5580" w:type="dxa"/>
            <w:shd w:val="clear" w:color="auto" w:fill="auto"/>
          </w:tcPr>
          <w:p w14:paraId="42B6F619" w14:textId="77777777" w:rsidR="00896EFE" w:rsidRPr="005961BB" w:rsidRDefault="00896EFE" w:rsidP="00EC4BA8">
            <w:pPr>
              <w:rPr>
                <w:sz w:val="20"/>
                <w:szCs w:val="20"/>
              </w:rPr>
            </w:pPr>
          </w:p>
        </w:tc>
      </w:tr>
      <w:tr w:rsidR="00896EFE" w:rsidRPr="005961BB" w14:paraId="1EEDD1B6" w14:textId="77777777" w:rsidTr="00EC4BA8">
        <w:trPr>
          <w:trHeight w:val="530"/>
        </w:trPr>
        <w:tc>
          <w:tcPr>
            <w:tcW w:w="3438" w:type="dxa"/>
            <w:shd w:val="clear" w:color="auto" w:fill="auto"/>
          </w:tcPr>
          <w:p w14:paraId="657CD3DF" w14:textId="77777777" w:rsidR="00896EFE" w:rsidRPr="005961BB" w:rsidRDefault="00896EFE" w:rsidP="00EC4BA8">
            <w:pPr>
              <w:rPr>
                <w:sz w:val="20"/>
                <w:szCs w:val="20"/>
              </w:rPr>
            </w:pPr>
            <w:r w:rsidRPr="005961BB">
              <w:rPr>
                <w:sz w:val="20"/>
                <w:szCs w:val="20"/>
              </w:rPr>
              <w:t>4.</w:t>
            </w:r>
          </w:p>
        </w:tc>
        <w:tc>
          <w:tcPr>
            <w:tcW w:w="5580" w:type="dxa"/>
            <w:shd w:val="clear" w:color="auto" w:fill="auto"/>
          </w:tcPr>
          <w:p w14:paraId="00D8F9A5" w14:textId="77777777" w:rsidR="00896EFE" w:rsidRPr="005961BB" w:rsidRDefault="00896EFE" w:rsidP="00EC4BA8">
            <w:pPr>
              <w:rPr>
                <w:sz w:val="20"/>
                <w:szCs w:val="20"/>
              </w:rPr>
            </w:pPr>
          </w:p>
        </w:tc>
      </w:tr>
      <w:tr w:rsidR="00896EFE" w:rsidRPr="005961BB" w14:paraId="0E269EA0" w14:textId="77777777" w:rsidTr="00EC4BA8">
        <w:trPr>
          <w:trHeight w:val="539"/>
        </w:trPr>
        <w:tc>
          <w:tcPr>
            <w:tcW w:w="3438" w:type="dxa"/>
            <w:shd w:val="clear" w:color="auto" w:fill="auto"/>
          </w:tcPr>
          <w:p w14:paraId="2492F163" w14:textId="77777777" w:rsidR="00896EFE" w:rsidRPr="005961BB" w:rsidRDefault="00896EFE" w:rsidP="00EC4BA8">
            <w:pPr>
              <w:rPr>
                <w:sz w:val="20"/>
                <w:szCs w:val="20"/>
              </w:rPr>
            </w:pPr>
            <w:r w:rsidRPr="005961BB">
              <w:rPr>
                <w:sz w:val="20"/>
                <w:szCs w:val="20"/>
              </w:rPr>
              <w:t>5.</w:t>
            </w:r>
          </w:p>
        </w:tc>
        <w:tc>
          <w:tcPr>
            <w:tcW w:w="5580" w:type="dxa"/>
            <w:shd w:val="clear" w:color="auto" w:fill="auto"/>
          </w:tcPr>
          <w:p w14:paraId="34431FC5" w14:textId="77777777" w:rsidR="00896EFE" w:rsidRPr="005961BB" w:rsidRDefault="00896EFE" w:rsidP="00EC4BA8">
            <w:pPr>
              <w:rPr>
                <w:sz w:val="20"/>
                <w:szCs w:val="20"/>
              </w:rPr>
            </w:pPr>
          </w:p>
        </w:tc>
      </w:tr>
      <w:tr w:rsidR="00896EFE" w:rsidRPr="005961BB" w14:paraId="20F9D582" w14:textId="77777777" w:rsidTr="00EC4BA8">
        <w:trPr>
          <w:trHeight w:val="521"/>
        </w:trPr>
        <w:tc>
          <w:tcPr>
            <w:tcW w:w="3438" w:type="dxa"/>
            <w:shd w:val="clear" w:color="auto" w:fill="auto"/>
          </w:tcPr>
          <w:p w14:paraId="7AA017FB" w14:textId="77777777" w:rsidR="00896EFE" w:rsidRPr="005961BB" w:rsidRDefault="00896EFE" w:rsidP="00EC4BA8">
            <w:pPr>
              <w:rPr>
                <w:sz w:val="20"/>
                <w:szCs w:val="20"/>
              </w:rPr>
            </w:pPr>
            <w:r w:rsidRPr="005961BB">
              <w:rPr>
                <w:sz w:val="20"/>
                <w:szCs w:val="20"/>
              </w:rPr>
              <w:t>6. (Worst)</w:t>
            </w:r>
          </w:p>
        </w:tc>
        <w:tc>
          <w:tcPr>
            <w:tcW w:w="5580" w:type="dxa"/>
            <w:shd w:val="clear" w:color="auto" w:fill="auto"/>
          </w:tcPr>
          <w:p w14:paraId="6AC4F50D" w14:textId="77777777" w:rsidR="00896EFE" w:rsidRPr="005961BB" w:rsidRDefault="00896EFE" w:rsidP="00EC4BA8">
            <w:pPr>
              <w:rPr>
                <w:sz w:val="20"/>
                <w:szCs w:val="20"/>
              </w:rPr>
            </w:pPr>
          </w:p>
        </w:tc>
      </w:tr>
    </w:tbl>
    <w:p w14:paraId="2B80915A" w14:textId="77777777" w:rsidR="00896EFE" w:rsidRPr="005961BB" w:rsidRDefault="00896EFE" w:rsidP="00896EFE">
      <w:pPr>
        <w:pStyle w:val="Normlnweb"/>
        <w:textAlignment w:val="baseline"/>
        <w:rPr>
          <w:b/>
          <w:u w:val="single"/>
        </w:rPr>
      </w:pPr>
    </w:p>
    <w:p w14:paraId="7E54FB37" w14:textId="77777777" w:rsidR="00896EFE" w:rsidRPr="005961BB" w:rsidRDefault="00896EFE" w:rsidP="00896EFE">
      <w:pPr>
        <w:pStyle w:val="Normlnweb"/>
        <w:textAlignment w:val="baseline"/>
        <w:rPr>
          <w:b/>
        </w:rPr>
      </w:pPr>
      <w:r w:rsidRPr="005961BB">
        <w:rPr>
          <w:b/>
        </w:rPr>
        <w:t>List of sustainability criteria:</w:t>
      </w:r>
    </w:p>
    <w:p w14:paraId="1D365ECD" w14:textId="77777777" w:rsidR="00896EFE" w:rsidRPr="005961BB" w:rsidRDefault="00896EFE" w:rsidP="00896EF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14:paraId="49DF8EA7" w14:textId="77777777" w:rsidR="00896EFE" w:rsidRPr="005961BB" w:rsidRDefault="00896EFE" w:rsidP="00896EF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14:paraId="20706EA4" w14:textId="77777777" w:rsidR="00896EFE" w:rsidRPr="005961BB" w:rsidRDefault="00896EFE" w:rsidP="00896EF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14:paraId="1451587B" w14:textId="77777777" w:rsidR="00896EFE" w:rsidRPr="005961BB" w:rsidRDefault="00896EFE" w:rsidP="00896EF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14:paraId="0FBC246E" w14:textId="77777777" w:rsidR="00896EFE" w:rsidRPr="005961BB" w:rsidRDefault="00896EFE" w:rsidP="00896EF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14:paraId="3FCE36D9" w14:textId="77777777" w:rsidR="00896EFE" w:rsidRPr="005961BB" w:rsidRDefault="00896EFE" w:rsidP="00896EF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14:paraId="651B0716" w14:textId="77777777" w:rsidR="00896EFE" w:rsidRPr="005961BB" w:rsidRDefault="00896EFE" w:rsidP="00896EF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14:paraId="58EBB22E" w14:textId="77777777" w:rsidR="00896EFE" w:rsidRPr="005961BB" w:rsidRDefault="00896EFE" w:rsidP="00896EFE">
      <w:pPr>
        <w:pStyle w:val="Normlnweb"/>
        <w:textAlignment w:val="baseline"/>
        <w:rPr>
          <w:b/>
          <w:color w:val="0000FF"/>
        </w:rPr>
      </w:pPr>
    </w:p>
    <w:p w14:paraId="651F6AB9" w14:textId="77777777" w:rsidR="00896EFE" w:rsidRPr="00C60735" w:rsidRDefault="00896EFE" w:rsidP="00896EFE">
      <w:pPr>
        <w:pStyle w:val="Normlnweb"/>
        <w:textAlignment w:val="baseline"/>
        <w:rPr>
          <w:b/>
        </w:rPr>
      </w:pPr>
      <w:r w:rsidRPr="00C60735">
        <w:rPr>
          <w:b/>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764"/>
        <w:gridCol w:w="5418"/>
      </w:tblGrid>
      <w:tr w:rsidR="00896EFE" w:rsidRPr="005961BB" w14:paraId="2261D604" w14:textId="77777777" w:rsidTr="00EC4BA8">
        <w:tc>
          <w:tcPr>
            <w:tcW w:w="2394" w:type="dxa"/>
            <w:shd w:val="clear" w:color="auto" w:fill="auto"/>
          </w:tcPr>
          <w:p w14:paraId="014E1726" w14:textId="77777777" w:rsidR="00896EFE" w:rsidRPr="005961BB" w:rsidRDefault="00896EFE" w:rsidP="00EC4BA8">
            <w:pPr>
              <w:rPr>
                <w:sz w:val="20"/>
                <w:szCs w:val="20"/>
              </w:rPr>
            </w:pPr>
            <w:r w:rsidRPr="005961BB">
              <w:rPr>
                <w:sz w:val="20"/>
                <w:szCs w:val="20"/>
              </w:rPr>
              <w:t>Package Description</w:t>
            </w:r>
          </w:p>
        </w:tc>
        <w:tc>
          <w:tcPr>
            <w:tcW w:w="1764" w:type="dxa"/>
            <w:shd w:val="clear" w:color="auto" w:fill="auto"/>
          </w:tcPr>
          <w:p w14:paraId="2BDABB69" w14:textId="77777777" w:rsidR="00896EFE" w:rsidRPr="005961BB" w:rsidRDefault="00896EFE" w:rsidP="00EC4BA8">
            <w:pPr>
              <w:rPr>
                <w:sz w:val="20"/>
                <w:szCs w:val="20"/>
              </w:rPr>
            </w:pPr>
            <w:r w:rsidRPr="005961BB">
              <w:rPr>
                <w:sz w:val="20"/>
                <w:szCs w:val="20"/>
              </w:rPr>
              <w:t>Original Ranking</w:t>
            </w:r>
          </w:p>
        </w:tc>
        <w:tc>
          <w:tcPr>
            <w:tcW w:w="5418" w:type="dxa"/>
            <w:shd w:val="clear" w:color="auto" w:fill="auto"/>
          </w:tcPr>
          <w:p w14:paraId="0154843D" w14:textId="77777777" w:rsidR="00896EFE" w:rsidRPr="005961BB" w:rsidRDefault="00896EFE" w:rsidP="00EC4BA8">
            <w:pPr>
              <w:rPr>
                <w:sz w:val="20"/>
                <w:szCs w:val="20"/>
              </w:rPr>
            </w:pPr>
            <w:r w:rsidRPr="005961BB">
              <w:rPr>
                <w:sz w:val="20"/>
                <w:szCs w:val="20"/>
              </w:rPr>
              <w:t>What are your decision criteria for ranking this product?</w:t>
            </w:r>
          </w:p>
        </w:tc>
      </w:tr>
      <w:tr w:rsidR="00896EFE" w:rsidRPr="005961BB" w14:paraId="4E372698" w14:textId="77777777" w:rsidTr="00EC4BA8">
        <w:trPr>
          <w:trHeight w:val="449"/>
        </w:trPr>
        <w:tc>
          <w:tcPr>
            <w:tcW w:w="2394" w:type="dxa"/>
            <w:shd w:val="clear" w:color="auto" w:fill="auto"/>
          </w:tcPr>
          <w:p w14:paraId="1E5C1BFB" w14:textId="77777777" w:rsidR="00896EFE" w:rsidRPr="005961BB" w:rsidRDefault="00896EFE" w:rsidP="00EC4BA8">
            <w:pPr>
              <w:rPr>
                <w:sz w:val="20"/>
                <w:szCs w:val="20"/>
              </w:rPr>
            </w:pPr>
            <w:r w:rsidRPr="005961BB">
              <w:rPr>
                <w:sz w:val="20"/>
                <w:szCs w:val="20"/>
              </w:rPr>
              <w:t>1.</w:t>
            </w:r>
          </w:p>
        </w:tc>
        <w:tc>
          <w:tcPr>
            <w:tcW w:w="1764" w:type="dxa"/>
            <w:shd w:val="clear" w:color="auto" w:fill="auto"/>
          </w:tcPr>
          <w:p w14:paraId="4EAA1C36" w14:textId="77777777" w:rsidR="00896EFE" w:rsidRPr="005961BB" w:rsidRDefault="00896EFE" w:rsidP="00EC4BA8">
            <w:pPr>
              <w:rPr>
                <w:sz w:val="20"/>
                <w:szCs w:val="20"/>
              </w:rPr>
            </w:pPr>
          </w:p>
        </w:tc>
        <w:tc>
          <w:tcPr>
            <w:tcW w:w="5418" w:type="dxa"/>
            <w:shd w:val="clear" w:color="auto" w:fill="auto"/>
          </w:tcPr>
          <w:p w14:paraId="6F092E03" w14:textId="77777777" w:rsidR="00896EFE" w:rsidRPr="005961BB" w:rsidRDefault="00896EFE" w:rsidP="00EC4BA8">
            <w:pPr>
              <w:rPr>
                <w:sz w:val="20"/>
                <w:szCs w:val="20"/>
              </w:rPr>
            </w:pPr>
          </w:p>
        </w:tc>
      </w:tr>
      <w:tr w:rsidR="00896EFE" w:rsidRPr="005961BB" w14:paraId="188838DA" w14:textId="77777777" w:rsidTr="00EC4BA8">
        <w:trPr>
          <w:trHeight w:val="440"/>
        </w:trPr>
        <w:tc>
          <w:tcPr>
            <w:tcW w:w="2394" w:type="dxa"/>
            <w:shd w:val="clear" w:color="auto" w:fill="auto"/>
          </w:tcPr>
          <w:p w14:paraId="34D078A6" w14:textId="77777777" w:rsidR="00896EFE" w:rsidRPr="005961BB" w:rsidRDefault="00896EFE" w:rsidP="00EC4BA8">
            <w:pPr>
              <w:rPr>
                <w:sz w:val="20"/>
                <w:szCs w:val="20"/>
              </w:rPr>
            </w:pPr>
            <w:r w:rsidRPr="005961BB">
              <w:rPr>
                <w:sz w:val="20"/>
                <w:szCs w:val="20"/>
              </w:rPr>
              <w:t>2.</w:t>
            </w:r>
          </w:p>
        </w:tc>
        <w:tc>
          <w:tcPr>
            <w:tcW w:w="1764" w:type="dxa"/>
            <w:shd w:val="clear" w:color="auto" w:fill="auto"/>
          </w:tcPr>
          <w:p w14:paraId="3CB15391" w14:textId="77777777" w:rsidR="00896EFE" w:rsidRPr="005961BB" w:rsidRDefault="00896EFE" w:rsidP="00EC4BA8">
            <w:pPr>
              <w:rPr>
                <w:sz w:val="20"/>
                <w:szCs w:val="20"/>
              </w:rPr>
            </w:pPr>
          </w:p>
        </w:tc>
        <w:tc>
          <w:tcPr>
            <w:tcW w:w="5418" w:type="dxa"/>
            <w:shd w:val="clear" w:color="auto" w:fill="auto"/>
          </w:tcPr>
          <w:p w14:paraId="79DFC4A7" w14:textId="77777777" w:rsidR="00896EFE" w:rsidRPr="005961BB" w:rsidRDefault="00896EFE" w:rsidP="00EC4BA8">
            <w:pPr>
              <w:rPr>
                <w:sz w:val="20"/>
                <w:szCs w:val="20"/>
              </w:rPr>
            </w:pPr>
          </w:p>
        </w:tc>
      </w:tr>
      <w:tr w:rsidR="00896EFE" w:rsidRPr="005961BB" w14:paraId="77A560CA" w14:textId="77777777" w:rsidTr="00EC4BA8">
        <w:trPr>
          <w:trHeight w:val="431"/>
        </w:trPr>
        <w:tc>
          <w:tcPr>
            <w:tcW w:w="2394" w:type="dxa"/>
            <w:shd w:val="clear" w:color="auto" w:fill="auto"/>
          </w:tcPr>
          <w:p w14:paraId="3CF9B22D" w14:textId="77777777" w:rsidR="00896EFE" w:rsidRPr="005961BB" w:rsidRDefault="00896EFE" w:rsidP="00EC4BA8">
            <w:pPr>
              <w:rPr>
                <w:sz w:val="20"/>
                <w:szCs w:val="20"/>
              </w:rPr>
            </w:pPr>
            <w:r w:rsidRPr="005961BB">
              <w:rPr>
                <w:sz w:val="20"/>
                <w:szCs w:val="20"/>
              </w:rPr>
              <w:t>3.</w:t>
            </w:r>
          </w:p>
        </w:tc>
        <w:tc>
          <w:tcPr>
            <w:tcW w:w="1764" w:type="dxa"/>
            <w:shd w:val="clear" w:color="auto" w:fill="auto"/>
          </w:tcPr>
          <w:p w14:paraId="52353DEA" w14:textId="77777777" w:rsidR="00896EFE" w:rsidRPr="005961BB" w:rsidRDefault="00896EFE" w:rsidP="00EC4BA8">
            <w:pPr>
              <w:rPr>
                <w:sz w:val="20"/>
                <w:szCs w:val="20"/>
              </w:rPr>
            </w:pPr>
          </w:p>
        </w:tc>
        <w:tc>
          <w:tcPr>
            <w:tcW w:w="5418" w:type="dxa"/>
            <w:shd w:val="clear" w:color="auto" w:fill="auto"/>
          </w:tcPr>
          <w:p w14:paraId="5F95247B" w14:textId="77777777" w:rsidR="00896EFE" w:rsidRPr="005961BB" w:rsidRDefault="00896EFE" w:rsidP="00EC4BA8">
            <w:pPr>
              <w:rPr>
                <w:sz w:val="20"/>
                <w:szCs w:val="20"/>
              </w:rPr>
            </w:pPr>
          </w:p>
        </w:tc>
      </w:tr>
      <w:tr w:rsidR="00896EFE" w:rsidRPr="005961BB" w14:paraId="22652006" w14:textId="77777777" w:rsidTr="00EC4BA8">
        <w:trPr>
          <w:trHeight w:val="449"/>
        </w:trPr>
        <w:tc>
          <w:tcPr>
            <w:tcW w:w="2394" w:type="dxa"/>
            <w:shd w:val="clear" w:color="auto" w:fill="auto"/>
          </w:tcPr>
          <w:p w14:paraId="1E7F2AFB" w14:textId="77777777" w:rsidR="00896EFE" w:rsidRPr="005961BB" w:rsidRDefault="00896EFE" w:rsidP="00EC4BA8">
            <w:pPr>
              <w:rPr>
                <w:sz w:val="20"/>
                <w:szCs w:val="20"/>
              </w:rPr>
            </w:pPr>
            <w:r w:rsidRPr="005961BB">
              <w:rPr>
                <w:sz w:val="20"/>
                <w:szCs w:val="20"/>
              </w:rPr>
              <w:t>4.</w:t>
            </w:r>
          </w:p>
        </w:tc>
        <w:tc>
          <w:tcPr>
            <w:tcW w:w="1764" w:type="dxa"/>
            <w:shd w:val="clear" w:color="auto" w:fill="auto"/>
          </w:tcPr>
          <w:p w14:paraId="0FA0B3EE" w14:textId="77777777" w:rsidR="00896EFE" w:rsidRPr="005961BB" w:rsidRDefault="00896EFE" w:rsidP="00EC4BA8">
            <w:pPr>
              <w:rPr>
                <w:sz w:val="20"/>
                <w:szCs w:val="20"/>
              </w:rPr>
            </w:pPr>
          </w:p>
        </w:tc>
        <w:tc>
          <w:tcPr>
            <w:tcW w:w="5418" w:type="dxa"/>
            <w:shd w:val="clear" w:color="auto" w:fill="auto"/>
          </w:tcPr>
          <w:p w14:paraId="232375A6" w14:textId="77777777" w:rsidR="00896EFE" w:rsidRPr="005961BB" w:rsidRDefault="00896EFE" w:rsidP="00EC4BA8">
            <w:pPr>
              <w:rPr>
                <w:sz w:val="20"/>
                <w:szCs w:val="20"/>
              </w:rPr>
            </w:pPr>
          </w:p>
        </w:tc>
      </w:tr>
      <w:tr w:rsidR="00896EFE" w:rsidRPr="005961BB" w14:paraId="7F74EF7A" w14:textId="77777777" w:rsidTr="00EC4BA8">
        <w:trPr>
          <w:trHeight w:val="440"/>
        </w:trPr>
        <w:tc>
          <w:tcPr>
            <w:tcW w:w="2394" w:type="dxa"/>
            <w:shd w:val="clear" w:color="auto" w:fill="auto"/>
          </w:tcPr>
          <w:p w14:paraId="1C8A3AEF" w14:textId="77777777" w:rsidR="00896EFE" w:rsidRPr="005961BB" w:rsidRDefault="00896EFE" w:rsidP="00EC4BA8">
            <w:pPr>
              <w:rPr>
                <w:sz w:val="20"/>
                <w:szCs w:val="20"/>
              </w:rPr>
            </w:pPr>
            <w:r w:rsidRPr="005961BB">
              <w:rPr>
                <w:sz w:val="20"/>
                <w:szCs w:val="20"/>
              </w:rPr>
              <w:t>5.</w:t>
            </w:r>
          </w:p>
        </w:tc>
        <w:tc>
          <w:tcPr>
            <w:tcW w:w="1764" w:type="dxa"/>
            <w:shd w:val="clear" w:color="auto" w:fill="auto"/>
          </w:tcPr>
          <w:p w14:paraId="7E039180" w14:textId="77777777" w:rsidR="00896EFE" w:rsidRPr="005961BB" w:rsidRDefault="00896EFE" w:rsidP="00EC4BA8">
            <w:pPr>
              <w:rPr>
                <w:sz w:val="20"/>
                <w:szCs w:val="20"/>
              </w:rPr>
            </w:pPr>
          </w:p>
        </w:tc>
        <w:tc>
          <w:tcPr>
            <w:tcW w:w="5418" w:type="dxa"/>
            <w:shd w:val="clear" w:color="auto" w:fill="auto"/>
          </w:tcPr>
          <w:p w14:paraId="69F1E1EB" w14:textId="77777777" w:rsidR="00896EFE" w:rsidRPr="005961BB" w:rsidRDefault="00896EFE" w:rsidP="00EC4BA8">
            <w:pPr>
              <w:rPr>
                <w:sz w:val="20"/>
                <w:szCs w:val="20"/>
              </w:rPr>
            </w:pPr>
          </w:p>
        </w:tc>
      </w:tr>
      <w:tr w:rsidR="00896EFE" w:rsidRPr="005961BB" w14:paraId="7AEABE65" w14:textId="77777777" w:rsidTr="00EC4BA8">
        <w:trPr>
          <w:trHeight w:val="530"/>
        </w:trPr>
        <w:tc>
          <w:tcPr>
            <w:tcW w:w="2394" w:type="dxa"/>
            <w:shd w:val="clear" w:color="auto" w:fill="auto"/>
          </w:tcPr>
          <w:p w14:paraId="441405DE" w14:textId="77777777" w:rsidR="00896EFE" w:rsidRPr="005961BB" w:rsidRDefault="00896EFE" w:rsidP="00EC4BA8">
            <w:pPr>
              <w:rPr>
                <w:sz w:val="20"/>
                <w:szCs w:val="20"/>
              </w:rPr>
            </w:pPr>
            <w:r w:rsidRPr="005961BB">
              <w:rPr>
                <w:sz w:val="20"/>
                <w:szCs w:val="20"/>
              </w:rPr>
              <w:t>6.</w:t>
            </w:r>
          </w:p>
        </w:tc>
        <w:tc>
          <w:tcPr>
            <w:tcW w:w="1764" w:type="dxa"/>
            <w:shd w:val="clear" w:color="auto" w:fill="auto"/>
          </w:tcPr>
          <w:p w14:paraId="4F31FAE0" w14:textId="77777777" w:rsidR="00896EFE" w:rsidRPr="005961BB" w:rsidRDefault="00896EFE" w:rsidP="00EC4BA8">
            <w:pPr>
              <w:rPr>
                <w:sz w:val="20"/>
                <w:szCs w:val="20"/>
              </w:rPr>
            </w:pPr>
          </w:p>
        </w:tc>
        <w:tc>
          <w:tcPr>
            <w:tcW w:w="5418" w:type="dxa"/>
            <w:shd w:val="clear" w:color="auto" w:fill="auto"/>
          </w:tcPr>
          <w:p w14:paraId="4B724C6D" w14:textId="77777777" w:rsidR="00896EFE" w:rsidRPr="005961BB" w:rsidRDefault="00896EFE" w:rsidP="00EC4BA8">
            <w:pPr>
              <w:rPr>
                <w:sz w:val="20"/>
                <w:szCs w:val="20"/>
              </w:rPr>
            </w:pPr>
          </w:p>
        </w:tc>
      </w:tr>
    </w:tbl>
    <w:p w14:paraId="1A972FDD" w14:textId="77777777" w:rsidR="00896EFE" w:rsidRPr="005961BB" w:rsidRDefault="00896EFE" w:rsidP="00896EFE">
      <w:pPr>
        <w:rPr>
          <w:sz w:val="20"/>
          <w:szCs w:val="20"/>
        </w:rPr>
      </w:pPr>
    </w:p>
    <w:p w14:paraId="14ED026C" w14:textId="12B5D7EB" w:rsidR="00896EFE" w:rsidRPr="005961BB" w:rsidRDefault="00896EFE"/>
    <w:sectPr w:rsidR="00896EFE" w:rsidRPr="005961BB">
      <w:footerReference w:type="default" r:id="rId12"/>
      <w:pgSz w:w="11906" w:h="16838"/>
      <w:pgMar w:top="720" w:right="720" w:bottom="720" w:left="720" w:header="708" w:footer="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D677E" w14:textId="77777777" w:rsidR="00C93F2A" w:rsidRDefault="00C93F2A">
      <w:pPr>
        <w:spacing w:after="0" w:line="240" w:lineRule="auto"/>
      </w:pPr>
      <w:r>
        <w:separator/>
      </w:r>
    </w:p>
  </w:endnote>
  <w:endnote w:type="continuationSeparator" w:id="0">
    <w:p w14:paraId="5C882AE7" w14:textId="77777777" w:rsidR="00C93F2A" w:rsidRDefault="00C9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3E12" w14:textId="77777777" w:rsidR="00B660D8" w:rsidRDefault="00E1382C">
    <w:pPr>
      <w:pBdr>
        <w:top w:val="nil"/>
        <w:left w:val="nil"/>
        <w:bottom w:val="nil"/>
        <w:right w:val="nil"/>
        <w:between w:val="nil"/>
      </w:pBdr>
      <w:tabs>
        <w:tab w:val="center" w:pos="4513"/>
        <w:tab w:val="right" w:pos="9026"/>
      </w:tabs>
      <w:spacing w:after="0" w:line="240" w:lineRule="auto"/>
      <w:ind w:left="-709"/>
      <w:rPr>
        <w:color w:val="000000"/>
      </w:rPr>
    </w:pPr>
    <w:r>
      <w:rPr>
        <w:noProof/>
        <w:color w:val="000000"/>
      </w:rPr>
      <w:drawing>
        <wp:inline distT="0" distB="0" distL="0" distR="0" wp14:anchorId="75BF6316" wp14:editId="4A494930">
          <wp:extent cx="7922710" cy="430979"/>
          <wp:effectExtent l="0" t="0" r="0" b="0"/>
          <wp:docPr id="19" name="image1.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rectangle&#10;&#10;Description automatically generated"/>
                  <pic:cNvPicPr preferRelativeResize="0"/>
                </pic:nvPicPr>
                <pic:blipFill>
                  <a:blip r:embed="rId1"/>
                  <a:srcRect/>
                  <a:stretch>
                    <a:fillRect/>
                  </a:stretch>
                </pic:blipFill>
                <pic:spPr>
                  <a:xfrm>
                    <a:off x="0" y="0"/>
                    <a:ext cx="7922710" cy="430979"/>
                  </a:xfrm>
                  <a:prstGeom prst="rect">
                    <a:avLst/>
                  </a:prstGeom>
                  <a:ln/>
                </pic:spPr>
              </pic:pic>
            </a:graphicData>
          </a:graphic>
        </wp:inline>
      </w:drawing>
    </w:r>
  </w:p>
  <w:p w14:paraId="3DE3FE9E" w14:textId="77777777" w:rsidR="002136DD" w:rsidRPr="002136DD" w:rsidRDefault="002136DD" w:rsidP="002136DD">
    <w:pPr>
      <w:pBdr>
        <w:top w:val="nil"/>
        <w:left w:val="nil"/>
        <w:bottom w:val="nil"/>
        <w:right w:val="nil"/>
        <w:between w:val="nil"/>
      </w:pBdr>
      <w:tabs>
        <w:tab w:val="center" w:pos="4513"/>
        <w:tab w:val="right" w:pos="9026"/>
      </w:tabs>
      <w:spacing w:after="0" w:line="240" w:lineRule="auto"/>
      <w:rPr>
        <w:color w:val="000000"/>
        <w:lang w:val="cs-CZ"/>
      </w:rPr>
    </w:pPr>
    <w:r w:rsidRPr="002136DD">
      <w:rPr>
        <w:b/>
        <w:bCs/>
        <w:color w:val="000000"/>
        <w:lang w:val="en-US"/>
      </w:rPr>
      <w:t xml:space="preserve">Modul 1: Sustainable Agriculture and the </w:t>
    </w:r>
    <w:proofErr w:type="spellStart"/>
    <w:r w:rsidRPr="002136DD">
      <w:rPr>
        <w:b/>
        <w:bCs/>
        <w:color w:val="000000"/>
        <w:lang w:val="en-US"/>
      </w:rPr>
      <w:t>Agripreneurs</w:t>
    </w:r>
    <w:proofErr w:type="spellEnd"/>
  </w:p>
  <w:p w14:paraId="6D0D2C5A" w14:textId="77777777" w:rsidR="00B660D8" w:rsidRDefault="00B660D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9149" w14:textId="77777777" w:rsidR="00C93F2A" w:rsidRDefault="00C93F2A">
      <w:pPr>
        <w:spacing w:after="0" w:line="240" w:lineRule="auto"/>
      </w:pPr>
      <w:r>
        <w:separator/>
      </w:r>
    </w:p>
  </w:footnote>
  <w:footnote w:type="continuationSeparator" w:id="0">
    <w:p w14:paraId="50777191" w14:textId="77777777" w:rsidR="00C93F2A" w:rsidRDefault="00C93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4365"/>
    <w:multiLevelType w:val="hybridMultilevel"/>
    <w:tmpl w:val="6E1814FA"/>
    <w:lvl w:ilvl="0" w:tplc="03A07F3C">
      <w:start w:val="1"/>
      <w:numFmt w:val="bullet"/>
      <w:lvlText w:val="•"/>
      <w:lvlJc w:val="left"/>
      <w:pPr>
        <w:tabs>
          <w:tab w:val="num" w:pos="720"/>
        </w:tabs>
        <w:ind w:left="720" w:hanging="360"/>
      </w:pPr>
      <w:rPr>
        <w:rFonts w:ascii="Times New Roman" w:hAnsi="Times New Roman" w:hint="default"/>
      </w:rPr>
    </w:lvl>
    <w:lvl w:ilvl="1" w:tplc="B2945224" w:tentative="1">
      <w:start w:val="1"/>
      <w:numFmt w:val="bullet"/>
      <w:lvlText w:val="•"/>
      <w:lvlJc w:val="left"/>
      <w:pPr>
        <w:tabs>
          <w:tab w:val="num" w:pos="1440"/>
        </w:tabs>
        <w:ind w:left="1440" w:hanging="360"/>
      </w:pPr>
      <w:rPr>
        <w:rFonts w:ascii="Times New Roman" w:hAnsi="Times New Roman" w:hint="default"/>
      </w:rPr>
    </w:lvl>
    <w:lvl w:ilvl="2" w:tplc="C40EED16" w:tentative="1">
      <w:start w:val="1"/>
      <w:numFmt w:val="bullet"/>
      <w:lvlText w:val="•"/>
      <w:lvlJc w:val="left"/>
      <w:pPr>
        <w:tabs>
          <w:tab w:val="num" w:pos="2160"/>
        </w:tabs>
        <w:ind w:left="2160" w:hanging="360"/>
      </w:pPr>
      <w:rPr>
        <w:rFonts w:ascii="Times New Roman" w:hAnsi="Times New Roman" w:hint="default"/>
      </w:rPr>
    </w:lvl>
    <w:lvl w:ilvl="3" w:tplc="FA7AD4CC" w:tentative="1">
      <w:start w:val="1"/>
      <w:numFmt w:val="bullet"/>
      <w:lvlText w:val="•"/>
      <w:lvlJc w:val="left"/>
      <w:pPr>
        <w:tabs>
          <w:tab w:val="num" w:pos="2880"/>
        </w:tabs>
        <w:ind w:left="2880" w:hanging="360"/>
      </w:pPr>
      <w:rPr>
        <w:rFonts w:ascii="Times New Roman" w:hAnsi="Times New Roman" w:hint="default"/>
      </w:rPr>
    </w:lvl>
    <w:lvl w:ilvl="4" w:tplc="28EA1CD4" w:tentative="1">
      <w:start w:val="1"/>
      <w:numFmt w:val="bullet"/>
      <w:lvlText w:val="•"/>
      <w:lvlJc w:val="left"/>
      <w:pPr>
        <w:tabs>
          <w:tab w:val="num" w:pos="3600"/>
        </w:tabs>
        <w:ind w:left="3600" w:hanging="360"/>
      </w:pPr>
      <w:rPr>
        <w:rFonts w:ascii="Times New Roman" w:hAnsi="Times New Roman" w:hint="default"/>
      </w:rPr>
    </w:lvl>
    <w:lvl w:ilvl="5" w:tplc="49F47250" w:tentative="1">
      <w:start w:val="1"/>
      <w:numFmt w:val="bullet"/>
      <w:lvlText w:val="•"/>
      <w:lvlJc w:val="left"/>
      <w:pPr>
        <w:tabs>
          <w:tab w:val="num" w:pos="4320"/>
        </w:tabs>
        <w:ind w:left="4320" w:hanging="360"/>
      </w:pPr>
      <w:rPr>
        <w:rFonts w:ascii="Times New Roman" w:hAnsi="Times New Roman" w:hint="default"/>
      </w:rPr>
    </w:lvl>
    <w:lvl w:ilvl="6" w:tplc="C5FA90D6" w:tentative="1">
      <w:start w:val="1"/>
      <w:numFmt w:val="bullet"/>
      <w:lvlText w:val="•"/>
      <w:lvlJc w:val="left"/>
      <w:pPr>
        <w:tabs>
          <w:tab w:val="num" w:pos="5040"/>
        </w:tabs>
        <w:ind w:left="5040" w:hanging="360"/>
      </w:pPr>
      <w:rPr>
        <w:rFonts w:ascii="Times New Roman" w:hAnsi="Times New Roman" w:hint="default"/>
      </w:rPr>
    </w:lvl>
    <w:lvl w:ilvl="7" w:tplc="DCBCBD9E" w:tentative="1">
      <w:start w:val="1"/>
      <w:numFmt w:val="bullet"/>
      <w:lvlText w:val="•"/>
      <w:lvlJc w:val="left"/>
      <w:pPr>
        <w:tabs>
          <w:tab w:val="num" w:pos="5760"/>
        </w:tabs>
        <w:ind w:left="5760" w:hanging="360"/>
      </w:pPr>
      <w:rPr>
        <w:rFonts w:ascii="Times New Roman" w:hAnsi="Times New Roman" w:hint="default"/>
      </w:rPr>
    </w:lvl>
    <w:lvl w:ilvl="8" w:tplc="C8A860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16A50E0"/>
    <w:multiLevelType w:val="multilevel"/>
    <w:tmpl w:val="B10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D8"/>
    <w:rsid w:val="001E56BC"/>
    <w:rsid w:val="002136DD"/>
    <w:rsid w:val="004B51F8"/>
    <w:rsid w:val="005735AA"/>
    <w:rsid w:val="005961BB"/>
    <w:rsid w:val="00896EFE"/>
    <w:rsid w:val="00A11F0B"/>
    <w:rsid w:val="00AB756B"/>
    <w:rsid w:val="00B660D8"/>
    <w:rsid w:val="00BB62E0"/>
    <w:rsid w:val="00C60735"/>
    <w:rsid w:val="00C93F2A"/>
    <w:rsid w:val="00E13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001A"/>
  <w15:docId w15:val="{2E04C669-B690-40A9-844B-19E0A557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7197E"/>
    <w:pPr>
      <w:keepNext/>
      <w:keepLines/>
      <w:spacing w:before="240" w:after="0"/>
      <w:outlineLvl w:val="0"/>
    </w:pPr>
    <w:rPr>
      <w:rFonts w:ascii="Arial" w:eastAsiaTheme="majorEastAsia" w:hAnsi="Arial" w:cstheme="majorBidi"/>
      <w:sz w:val="28"/>
      <w:szCs w:val="32"/>
    </w:rPr>
  </w:style>
  <w:style w:type="paragraph" w:styleId="Nadpis2">
    <w:name w:val="heading 2"/>
    <w:basedOn w:val="Normln"/>
    <w:next w:val="Normln"/>
    <w:link w:val="Nadpis2Char"/>
    <w:uiPriority w:val="9"/>
    <w:semiHidden/>
    <w:unhideWhenUsed/>
    <w:qFormat/>
    <w:rsid w:val="0007197E"/>
    <w:pPr>
      <w:keepNext/>
      <w:keepLines/>
      <w:spacing w:before="40" w:after="0"/>
      <w:outlineLvl w:val="1"/>
    </w:pPr>
    <w:rPr>
      <w:rFonts w:ascii="Arial" w:eastAsiaTheme="majorEastAsia" w:hAnsi="Arial" w:cstheme="majorBidi"/>
      <w:szCs w:val="26"/>
    </w:rPr>
  </w:style>
  <w:style w:type="paragraph" w:styleId="Nadpis3">
    <w:name w:val="heading 3"/>
    <w:basedOn w:val="Normln"/>
    <w:next w:val="Normln"/>
    <w:link w:val="Nadpis3Char"/>
    <w:uiPriority w:val="9"/>
    <w:semiHidden/>
    <w:unhideWhenUsed/>
    <w:qFormat/>
    <w:rsid w:val="00212A3D"/>
    <w:pPr>
      <w:keepNext/>
      <w:keepLines/>
      <w:spacing w:before="40" w:after="0"/>
      <w:outlineLvl w:val="2"/>
    </w:pPr>
    <w:rPr>
      <w:rFonts w:ascii="Arial" w:eastAsiaTheme="majorEastAsia" w:hAnsi="Arial" w:cstheme="majorBidi"/>
      <w:szCs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07197E"/>
    <w:rPr>
      <w:rFonts w:ascii="Arial" w:eastAsiaTheme="majorEastAsia" w:hAnsi="Arial" w:cstheme="majorBidi"/>
      <w:sz w:val="28"/>
      <w:szCs w:val="32"/>
    </w:rPr>
  </w:style>
  <w:style w:type="character" w:customStyle="1" w:styleId="Nadpis2Char">
    <w:name w:val="Nadpis 2 Char"/>
    <w:basedOn w:val="Standardnpsmoodstavce"/>
    <w:link w:val="Nadpis2"/>
    <w:uiPriority w:val="9"/>
    <w:semiHidden/>
    <w:rsid w:val="0007197E"/>
    <w:rPr>
      <w:rFonts w:ascii="Arial" w:eastAsiaTheme="majorEastAsia" w:hAnsi="Arial" w:cstheme="majorBidi"/>
      <w:szCs w:val="26"/>
    </w:rPr>
  </w:style>
  <w:style w:type="character" w:customStyle="1" w:styleId="Nadpis3Char">
    <w:name w:val="Nadpis 3 Char"/>
    <w:basedOn w:val="Standardnpsmoodstavce"/>
    <w:link w:val="Nadpis3"/>
    <w:uiPriority w:val="9"/>
    <w:rsid w:val="00212A3D"/>
    <w:rPr>
      <w:rFonts w:ascii="Arial" w:eastAsiaTheme="majorEastAsia" w:hAnsi="Arial" w:cstheme="majorBidi"/>
      <w:szCs w:val="24"/>
    </w:rPr>
  </w:style>
  <w:style w:type="table" w:styleId="Mkatabulky">
    <w:name w:val="Table Grid"/>
    <w:basedOn w:val="Normlntabulka"/>
    <w:uiPriority w:val="39"/>
    <w:rsid w:val="0028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E3DC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E3DCE"/>
  </w:style>
  <w:style w:type="paragraph" w:styleId="Zpat">
    <w:name w:val="footer"/>
    <w:basedOn w:val="Normln"/>
    <w:link w:val="ZpatChar"/>
    <w:uiPriority w:val="99"/>
    <w:unhideWhenUsed/>
    <w:rsid w:val="004E3DCE"/>
    <w:pPr>
      <w:tabs>
        <w:tab w:val="center" w:pos="4513"/>
        <w:tab w:val="right" w:pos="9026"/>
      </w:tabs>
      <w:spacing w:after="0" w:line="240" w:lineRule="auto"/>
    </w:pPr>
  </w:style>
  <w:style w:type="character" w:customStyle="1" w:styleId="ZpatChar">
    <w:name w:val="Zápatí Char"/>
    <w:basedOn w:val="Standardnpsmoodstavce"/>
    <w:link w:val="Zpat"/>
    <w:uiPriority w:val="99"/>
    <w:rsid w:val="004E3DCE"/>
  </w:style>
  <w:style w:type="paragraph" w:styleId="Normlnweb">
    <w:name w:val="Normal (Web)"/>
    <w:basedOn w:val="Normln"/>
    <w:uiPriority w:val="99"/>
    <w:unhideWhenUsed/>
    <w:rsid w:val="002015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dstavecseseznamem">
    <w:name w:val="List Paragraph"/>
    <w:basedOn w:val="Normln"/>
    <w:uiPriority w:val="34"/>
    <w:qFormat/>
    <w:rsid w:val="00905578"/>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pPr>
      <w:spacing w:after="0" w:line="240" w:lineRule="auto"/>
    </w:pPr>
    <w:tblPr>
      <w:tblStyleRowBandSize w:val="1"/>
      <w:tblStyleColBandSize w:val="1"/>
    </w:tblPr>
  </w:style>
  <w:style w:type="table" w:styleId="Tabulkasmkou4zvraznn6">
    <w:name w:val="Grid Table 4 Accent 6"/>
    <w:basedOn w:val="Normlntabulka"/>
    <w:uiPriority w:val="49"/>
    <w:rsid w:val="002136DD"/>
    <w:pPr>
      <w:spacing w:after="0" w:line="240" w:lineRule="auto"/>
    </w:pPr>
    <w:rPr>
      <w:rFonts w:asciiTheme="minorHAnsi" w:eastAsiaTheme="minorHAnsi" w:hAnsiTheme="minorHAnsi" w:cstheme="minorBidi"/>
      <w:lang w:val="cs-CZ"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Zdraznn">
    <w:name w:val="Emphasis"/>
    <w:basedOn w:val="Standardnpsmoodstavce"/>
    <w:uiPriority w:val="20"/>
    <w:qFormat/>
    <w:rsid w:val="004B51F8"/>
    <w:rPr>
      <w:i/>
      <w:iCs/>
    </w:rPr>
  </w:style>
  <w:style w:type="character" w:customStyle="1" w:styleId="apple-style-span">
    <w:name w:val="apple-style-span"/>
    <w:rsid w:val="00896EFE"/>
  </w:style>
  <w:style w:type="paragraph" w:styleId="Bezmezer">
    <w:name w:val="No Spacing"/>
    <w:uiPriority w:val="1"/>
    <w:qFormat/>
    <w:rsid w:val="00896EFE"/>
    <w:pPr>
      <w:spacing w:after="0" w:line="240" w:lineRule="auto"/>
    </w:pPr>
    <w:rPr>
      <w:rFonts w:asciiTheme="minorHAnsi" w:eastAsiaTheme="minorHAnsi" w:hAnsiTheme="minorHAnsi" w:cstheme="minorBidi"/>
      <w:lang w:eastAsia="en-US"/>
    </w:rPr>
  </w:style>
  <w:style w:type="character" w:styleId="Siln">
    <w:name w:val="Strong"/>
    <w:basedOn w:val="Standardnpsmoodstavce"/>
    <w:qFormat/>
    <w:rsid w:val="0089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424443">
      <w:bodyDiv w:val="1"/>
      <w:marLeft w:val="0"/>
      <w:marRight w:val="0"/>
      <w:marTop w:val="0"/>
      <w:marBottom w:val="0"/>
      <w:divBdr>
        <w:top w:val="none" w:sz="0" w:space="0" w:color="auto"/>
        <w:left w:val="none" w:sz="0" w:space="0" w:color="auto"/>
        <w:bottom w:val="none" w:sz="0" w:space="0" w:color="auto"/>
        <w:right w:val="none" w:sz="0" w:space="0" w:color="auto"/>
      </w:divBdr>
    </w:div>
    <w:div w:id="775707996">
      <w:bodyDiv w:val="1"/>
      <w:marLeft w:val="0"/>
      <w:marRight w:val="0"/>
      <w:marTop w:val="0"/>
      <w:marBottom w:val="0"/>
      <w:divBdr>
        <w:top w:val="none" w:sz="0" w:space="0" w:color="auto"/>
        <w:left w:val="none" w:sz="0" w:space="0" w:color="auto"/>
        <w:bottom w:val="none" w:sz="0" w:space="0" w:color="auto"/>
        <w:right w:val="none" w:sz="0" w:space="0" w:color="auto"/>
      </w:divBdr>
      <w:divsChild>
        <w:div w:id="13699681">
          <w:marLeft w:val="547"/>
          <w:marRight w:val="0"/>
          <w:marTop w:val="0"/>
          <w:marBottom w:val="0"/>
          <w:divBdr>
            <w:top w:val="none" w:sz="0" w:space="0" w:color="auto"/>
            <w:left w:val="none" w:sz="0" w:space="0" w:color="auto"/>
            <w:bottom w:val="none" w:sz="0" w:space="0" w:color="auto"/>
            <w:right w:val="none" w:sz="0" w:space="0" w:color="auto"/>
          </w:divBdr>
        </w:div>
      </w:divsChild>
    </w:div>
    <w:div w:id="104025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E5lTkIaHeSl8lalIgrrB8kZ4A==">AMUW2mXfbeqrWSx7DMbXOY7tkuY8Ct5/sxr4ZIdFyCcaJUCVddS5vN4qxfTwQqzfsCX8eXmd15AF/WrgZaaRiQMofsbVqrxPa5UX8nF0gZykqG0hcLjXt0w=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2918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Moore</dc:creator>
  <cp:lastModifiedBy>Ludmila</cp:lastModifiedBy>
  <cp:revision>2</cp:revision>
  <cp:lastPrinted>2021-04-12T15:39:00Z</cp:lastPrinted>
  <dcterms:created xsi:type="dcterms:W3CDTF">2021-04-12T17:18:00Z</dcterms:created>
  <dcterms:modified xsi:type="dcterms:W3CDTF">2021-04-12T17:18:00Z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