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C528" w14:textId="70C27515" w:rsidR="00B660D8" w:rsidRDefault="00E1382C">
      <w:pPr>
        <w:rPr>
          <w:color w:val="17A3D9"/>
          <w:sz w:val="40"/>
          <w:szCs w:val="40"/>
        </w:rPr>
      </w:pPr>
      <w:r>
        <w:rPr>
          <w:noProof/>
          <w:color w:val="17A3D9"/>
          <w:sz w:val="40"/>
          <w:szCs w:val="40"/>
        </w:rPr>
        <w:drawing>
          <wp:anchor distT="0" distB="0" distL="114300" distR="114300" simplePos="0" relativeHeight="251658240" behindDoc="0" locked="0" layoutInCell="1" hidden="0" allowOverlap="1" wp14:anchorId="17F4E222" wp14:editId="2893ECA6">
            <wp:simplePos x="0" y="0"/>
            <wp:positionH relativeFrom="margin">
              <wp:posOffset>5919470</wp:posOffset>
            </wp:positionH>
            <wp:positionV relativeFrom="margin">
              <wp:posOffset>-327024</wp:posOffset>
            </wp:positionV>
            <wp:extent cx="944245" cy="629285"/>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4245" cy="629285"/>
                    </a:xfrm>
                    <a:prstGeom prst="rect">
                      <a:avLst/>
                    </a:prstGeom>
                    <a:ln/>
                  </pic:spPr>
                </pic:pic>
              </a:graphicData>
            </a:graphic>
          </wp:anchor>
        </w:drawing>
      </w:r>
      <w:r>
        <w:rPr>
          <w:color w:val="17A3D9"/>
          <w:sz w:val="40"/>
          <w:szCs w:val="40"/>
        </w:rPr>
        <w:t xml:space="preserve">Tool: </w:t>
      </w:r>
      <w:r w:rsidR="00A11F0B" w:rsidRPr="00A11F0B">
        <w:rPr>
          <w:color w:val="17A3D9"/>
          <w:sz w:val="40"/>
          <w:szCs w:val="40"/>
        </w:rPr>
        <w:t>Competency Model</w:t>
      </w:r>
      <w:r w:rsidR="00A11F0B">
        <w:rPr>
          <w:noProof/>
        </w:rPr>
        <w:t xml:space="preserve"> </w:t>
      </w:r>
      <w:r>
        <w:rPr>
          <w:noProof/>
        </w:rPr>
        <mc:AlternateContent>
          <mc:Choice Requires="wps">
            <w:drawing>
              <wp:anchor distT="0" distB="0" distL="114300" distR="114300" simplePos="0" relativeHeight="251659264" behindDoc="0" locked="0" layoutInCell="1" hidden="0" allowOverlap="1" wp14:anchorId="4DEA5BEB" wp14:editId="32D52861">
                <wp:simplePos x="0" y="0"/>
                <wp:positionH relativeFrom="column">
                  <wp:posOffset>-558799</wp:posOffset>
                </wp:positionH>
                <wp:positionV relativeFrom="paragraph">
                  <wp:posOffset>406400</wp:posOffset>
                </wp:positionV>
                <wp:extent cx="12201525" cy="76835"/>
                <wp:effectExtent l="0" t="0" r="0" b="0"/>
                <wp:wrapNone/>
                <wp:docPr id="15" name="Obdélník 15"/>
                <wp:cNvGraphicFramePr/>
                <a:graphic xmlns:a="http://schemas.openxmlformats.org/drawingml/2006/main">
                  <a:graphicData uri="http://schemas.microsoft.com/office/word/2010/wordprocessingShape">
                    <wps:wsp>
                      <wps:cNvSpPr/>
                      <wps:spPr>
                        <a:xfrm>
                          <a:off x="0" y="3746345"/>
                          <a:ext cx="10692000" cy="67310"/>
                        </a:xfrm>
                        <a:prstGeom prst="rect">
                          <a:avLst/>
                        </a:prstGeom>
                        <a:solidFill>
                          <a:srgbClr val="33A743"/>
                        </a:solidFill>
                        <a:ln>
                          <a:noFill/>
                        </a:ln>
                      </wps:spPr>
                      <wps:txbx>
                        <w:txbxContent>
                          <w:p w14:paraId="78899C90" w14:textId="77777777" w:rsidR="00B660D8" w:rsidRDefault="00B66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EA5BEB" id="Obdélník 15" o:spid="_x0000_s1026" style="position:absolute;margin-left:-44pt;margin-top:32pt;width:960.75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" fillcolor="#33a743" stroked="f">
                <v:textbox inset="2.53958mm,2.53958mm,2.53958mm,2.53958mm">
                  <w:txbxContent>
                    <w:p w14:paraId="78899C90" w14:textId="77777777" w:rsidR="00B660D8" w:rsidRDefault="00B660D8">
                      <w:pPr>
                        <w:spacing w:after="0" w:line="240" w:lineRule="auto"/>
                        <w:textDirection w:val="btLr"/>
                      </w:pPr>
                    </w:p>
                  </w:txbxContent>
                </v:textbox>
              </v:rect>
            </w:pict>
          </mc:Fallback>
        </mc:AlternateContent>
      </w:r>
    </w:p>
    <w:p w14:paraId="2CEF7F2D" w14:textId="77777777" w:rsidR="00B660D8" w:rsidRDefault="00B660D8">
      <w:pPr>
        <w:rPr>
          <w:sz w:val="40"/>
          <w:szCs w:val="40"/>
        </w:rPr>
      </w:pPr>
    </w:p>
    <w:tbl>
      <w:tblPr>
        <w:tblStyle w:val="a"/>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B660D8" w14:paraId="318A8964" w14:textId="77777777">
        <w:tc>
          <w:tcPr>
            <w:tcW w:w="10466" w:type="dxa"/>
          </w:tcPr>
          <w:p w14:paraId="7AEEADB2" w14:textId="77777777" w:rsidR="00B660D8" w:rsidRDefault="00E1382C">
            <w:pPr>
              <w:rPr>
                <w:sz w:val="32"/>
                <w:szCs w:val="32"/>
              </w:rPr>
            </w:pPr>
            <w:r>
              <w:rPr>
                <w:color w:val="17A3D9"/>
                <w:sz w:val="32"/>
                <w:szCs w:val="32"/>
              </w:rPr>
              <w:t xml:space="preserve">Purpose: </w:t>
            </w:r>
          </w:p>
        </w:tc>
      </w:tr>
      <w:tr w:rsidR="00B660D8" w14:paraId="3C00D63F" w14:textId="77777777">
        <w:tc>
          <w:tcPr>
            <w:tcW w:w="10466" w:type="dxa"/>
          </w:tcPr>
          <w:p w14:paraId="458B85C2" w14:textId="77777777" w:rsidR="002136DD" w:rsidRDefault="002136DD" w:rsidP="002136DD">
            <w:pPr>
              <w:jc w:val="both"/>
              <w:rPr>
                <w:sz w:val="24"/>
                <w:szCs w:val="24"/>
              </w:rPr>
            </w:pPr>
            <w:r w:rsidRPr="002217BB">
              <w:rPr>
                <w:sz w:val="24"/>
                <w:szCs w:val="24"/>
              </w:rPr>
              <w:t xml:space="preserve">The competency model helps identify key competencies of </w:t>
            </w:r>
            <w:proofErr w:type="spellStart"/>
            <w:r w:rsidRPr="002217BB">
              <w:rPr>
                <w:sz w:val="24"/>
                <w:szCs w:val="24"/>
              </w:rPr>
              <w:t>enterpreneurs</w:t>
            </w:r>
            <w:proofErr w:type="spellEnd"/>
            <w:r w:rsidRPr="002217BB">
              <w:rPr>
                <w:sz w:val="24"/>
                <w:szCs w:val="24"/>
              </w:rPr>
              <w:t xml:space="preserve">, </w:t>
            </w:r>
            <w:proofErr w:type="spellStart"/>
            <w:r w:rsidRPr="002217BB">
              <w:rPr>
                <w:sz w:val="24"/>
                <w:szCs w:val="24"/>
              </w:rPr>
              <w:t>agripreneurs</w:t>
            </w:r>
            <w:proofErr w:type="spellEnd"/>
            <w:r w:rsidRPr="002217BB">
              <w:rPr>
                <w:sz w:val="24"/>
                <w:szCs w:val="24"/>
              </w:rPr>
              <w:t>, consequently their employees</w:t>
            </w:r>
            <w:r>
              <w:rPr>
                <w:sz w:val="24"/>
                <w:szCs w:val="24"/>
              </w:rPr>
              <w:t xml:space="preserve"> needed or starting and running an enterprise</w:t>
            </w:r>
            <w:r w:rsidRPr="002217BB">
              <w:rPr>
                <w:sz w:val="24"/>
                <w:szCs w:val="24"/>
              </w:rPr>
              <w:t xml:space="preserve">. The use of a competency models offers </w:t>
            </w:r>
            <w:r>
              <w:rPr>
                <w:sz w:val="24"/>
                <w:szCs w:val="24"/>
              </w:rPr>
              <w:t>enterprises</w:t>
            </w:r>
            <w:r w:rsidRPr="002217BB">
              <w:rPr>
                <w:sz w:val="24"/>
                <w:szCs w:val="24"/>
              </w:rPr>
              <w:t xml:space="preserve"> and the individual a consistent and organi</w:t>
            </w:r>
            <w:r>
              <w:rPr>
                <w:sz w:val="24"/>
                <w:szCs w:val="24"/>
              </w:rPr>
              <w:t>s</w:t>
            </w:r>
            <w:r w:rsidRPr="002217BB">
              <w:rPr>
                <w:sz w:val="24"/>
                <w:szCs w:val="24"/>
              </w:rPr>
              <w:t>ed way to measure behavio</w:t>
            </w:r>
            <w:r>
              <w:rPr>
                <w:sz w:val="24"/>
                <w:szCs w:val="24"/>
              </w:rPr>
              <w:t>u</w:t>
            </w:r>
            <w:r w:rsidRPr="002217BB">
              <w:rPr>
                <w:sz w:val="24"/>
                <w:szCs w:val="24"/>
              </w:rPr>
              <w:t>rs. It plays an increasingly significant role in recruitment and offers structured support to an individual as part of their continuous professional development.</w:t>
            </w:r>
          </w:p>
          <w:p w14:paraId="7601BEC7" w14:textId="77777777" w:rsidR="00B660D8" w:rsidRDefault="00B660D8"/>
        </w:tc>
      </w:tr>
      <w:tr w:rsidR="00B660D8" w14:paraId="27D7C2BE" w14:textId="77777777">
        <w:tc>
          <w:tcPr>
            <w:tcW w:w="10466" w:type="dxa"/>
          </w:tcPr>
          <w:p w14:paraId="072815C4" w14:textId="77777777" w:rsidR="00B660D8" w:rsidRDefault="00E1382C">
            <w:pPr>
              <w:rPr>
                <w:sz w:val="32"/>
                <w:szCs w:val="32"/>
              </w:rPr>
            </w:pPr>
            <w:r>
              <w:rPr>
                <w:color w:val="17A3D9"/>
                <w:sz w:val="32"/>
                <w:szCs w:val="32"/>
              </w:rPr>
              <w:t>Description:</w:t>
            </w:r>
          </w:p>
        </w:tc>
      </w:tr>
      <w:tr w:rsidR="00B660D8" w14:paraId="7918A6C0" w14:textId="77777777">
        <w:tc>
          <w:tcPr>
            <w:tcW w:w="10466" w:type="dxa"/>
          </w:tcPr>
          <w:p w14:paraId="7EBFCF82" w14:textId="77777777" w:rsidR="002136DD" w:rsidRPr="000235B8" w:rsidRDefault="002136DD" w:rsidP="002136DD">
            <w:pPr>
              <w:rPr>
                <w:sz w:val="24"/>
                <w:szCs w:val="24"/>
              </w:rPr>
            </w:pPr>
            <w:r w:rsidRPr="000D21BA">
              <w:rPr>
                <w:sz w:val="24"/>
                <w:szCs w:val="24"/>
              </w:rPr>
              <w:t xml:space="preserve">The competency model is a framework for defining the skill and knowledge requirements of a job. It is a collection of competencies that jointly define successful job performance. </w:t>
            </w:r>
          </w:p>
          <w:p w14:paraId="1F88A9C9" w14:textId="77777777" w:rsidR="002136DD" w:rsidRPr="00266673" w:rsidRDefault="002136DD" w:rsidP="002136DD">
            <w:pPr>
              <w:pStyle w:val="Normlnweb"/>
              <w:shd w:val="clear" w:color="auto" w:fill="FFFFFF" w:themeFill="background1"/>
              <w:rPr>
                <w:rFonts w:asciiTheme="minorHAnsi" w:eastAsiaTheme="minorHAnsi" w:hAnsiTheme="minorHAnsi" w:cstheme="minorBidi"/>
                <w:lang w:eastAsia="en-US"/>
              </w:rPr>
            </w:pPr>
            <w:r w:rsidRPr="000235B8">
              <w:rPr>
                <w:rFonts w:asciiTheme="minorHAnsi" w:eastAsiaTheme="minorHAnsi" w:hAnsiTheme="minorHAnsi" w:cstheme="minorBidi"/>
                <w:lang w:eastAsia="en-US"/>
              </w:rPr>
              <w:t>In designing a competency framework, care should be taken to include only measurable components. It's important to restrict the number and complexity of competencies, typically aiming for no more than 12 for any particular role (preferably fewer</w:t>
            </w:r>
            <w:proofErr w:type="gramStart"/>
            <w:r w:rsidRPr="000235B8">
              <w:rPr>
                <w:rFonts w:asciiTheme="minorHAnsi" w:eastAsiaTheme="minorHAnsi" w:hAnsiTheme="minorHAnsi" w:cstheme="minorBidi"/>
                <w:lang w:eastAsia="en-US"/>
              </w:rPr>
              <w:t>), and</w:t>
            </w:r>
            <w:proofErr w:type="gramEnd"/>
            <w:r w:rsidRPr="000235B8">
              <w:rPr>
                <w:rFonts w:asciiTheme="minorHAnsi" w:eastAsiaTheme="minorHAnsi" w:hAnsiTheme="minorHAnsi" w:cstheme="minorBidi"/>
                <w:lang w:eastAsia="en-US"/>
              </w:rPr>
              <w:t xml:space="preserve"> arranging them into clusters to make the framework more accessible for users. The framework should contain definitions and/or examples of each competency, particularly where it deals with different levels of performance for each of the expected behaviours. It should also outline the negative indicators for that competency </w:t>
            </w:r>
            <w:proofErr w:type="spellStart"/>
            <w:r w:rsidRPr="000235B8">
              <w:rPr>
                <w:rFonts w:asciiTheme="minorHAnsi" w:eastAsiaTheme="minorHAnsi" w:hAnsiTheme="minorHAnsi" w:cstheme="minorBidi"/>
                <w:lang w:eastAsia="en-US"/>
              </w:rPr>
              <w:t>competency</w:t>
            </w:r>
            <w:proofErr w:type="spellEnd"/>
            <w:r w:rsidRPr="000235B8">
              <w:rPr>
                <w:rFonts w:asciiTheme="minorHAnsi" w:eastAsiaTheme="minorHAnsi" w:hAnsiTheme="minorHAnsi" w:cstheme="minorBidi"/>
                <w:lang w:eastAsia="en-US"/>
              </w:rPr>
              <w:t xml:space="preserve"> – the behaviours deemed unacceptable.</w:t>
            </w:r>
          </w:p>
          <w:p w14:paraId="58E64BBA" w14:textId="77777777" w:rsidR="002136DD" w:rsidRPr="00266673" w:rsidRDefault="002136DD" w:rsidP="002136DD">
            <w:pPr>
              <w:jc w:val="both"/>
              <w:rPr>
                <w:b/>
                <w:bCs/>
                <w:i/>
                <w:iCs/>
                <w:sz w:val="24"/>
                <w:szCs w:val="24"/>
              </w:rPr>
            </w:pPr>
            <w:r w:rsidRPr="00266673">
              <w:rPr>
                <w:b/>
                <w:bCs/>
                <w:i/>
                <w:iCs/>
                <w:sz w:val="24"/>
                <w:szCs w:val="24"/>
              </w:rPr>
              <w:t>Competencies usually fall into three categories</w:t>
            </w:r>
            <w:r>
              <w:rPr>
                <w:b/>
                <w:bCs/>
                <w:i/>
                <w:iCs/>
                <w:sz w:val="24"/>
                <w:szCs w:val="24"/>
              </w:rPr>
              <w:t xml:space="preserve"> (clusters)</w:t>
            </w:r>
            <w:r w:rsidRPr="00266673">
              <w:rPr>
                <w:b/>
                <w:bCs/>
                <w:i/>
                <w:iCs/>
                <w:sz w:val="24"/>
                <w:szCs w:val="24"/>
              </w:rPr>
              <w:t>:</w:t>
            </w:r>
          </w:p>
          <w:p w14:paraId="15F3F1E5" w14:textId="77777777" w:rsidR="002136DD" w:rsidRPr="00266673" w:rsidRDefault="002136DD" w:rsidP="002136DD">
            <w:pPr>
              <w:jc w:val="both"/>
              <w:rPr>
                <w:sz w:val="24"/>
                <w:szCs w:val="24"/>
              </w:rPr>
            </w:pPr>
            <w:hyperlink r:id="rId8" w:tgtFrame="_blank" w:history="1">
              <w:r w:rsidRPr="00266673">
                <w:rPr>
                  <w:b/>
                  <w:bCs/>
                  <w:sz w:val="24"/>
                  <w:szCs w:val="24"/>
                </w:rPr>
                <w:t>Behavioural Competencies</w:t>
              </w:r>
            </w:hyperlink>
            <w:r w:rsidRPr="00266673">
              <w:rPr>
                <w:sz w:val="24"/>
                <w:szCs w:val="24"/>
              </w:rPr>
              <w:t> – an expression of the softer skills involved in an employee’s performance.</w:t>
            </w:r>
          </w:p>
          <w:p w14:paraId="4A939111" w14:textId="77777777" w:rsidR="002136DD" w:rsidRPr="00266673" w:rsidRDefault="002136DD" w:rsidP="002136DD">
            <w:pPr>
              <w:jc w:val="both"/>
              <w:rPr>
                <w:sz w:val="24"/>
                <w:szCs w:val="24"/>
              </w:rPr>
            </w:pPr>
            <w:hyperlink r:id="rId9" w:tgtFrame="_blank" w:history="1">
              <w:r w:rsidRPr="00266673">
                <w:rPr>
                  <w:b/>
                  <w:bCs/>
                  <w:sz w:val="24"/>
                  <w:szCs w:val="24"/>
                </w:rPr>
                <w:t>Technical Competencies</w:t>
              </w:r>
            </w:hyperlink>
            <w:r w:rsidRPr="00266673">
              <w:rPr>
                <w:sz w:val="24"/>
                <w:szCs w:val="24"/>
              </w:rPr>
              <w:t> – usually concerned with the effective use of IT systems and computers, or any hard skills necessary for a job role.</w:t>
            </w:r>
          </w:p>
          <w:p w14:paraId="1A311FD5" w14:textId="77777777" w:rsidR="002136DD" w:rsidRPr="00266673" w:rsidRDefault="002136DD" w:rsidP="002136DD">
            <w:pPr>
              <w:jc w:val="both"/>
              <w:rPr>
                <w:sz w:val="24"/>
                <w:szCs w:val="24"/>
              </w:rPr>
            </w:pPr>
            <w:hyperlink r:id="rId10" w:tgtFrame="_blank" w:history="1">
              <w:r w:rsidRPr="00266673">
                <w:rPr>
                  <w:b/>
                  <w:bCs/>
                  <w:sz w:val="24"/>
                  <w:szCs w:val="24"/>
                </w:rPr>
                <w:t>Leadership Competencies</w:t>
              </w:r>
            </w:hyperlink>
            <w:r w:rsidRPr="00266673">
              <w:rPr>
                <w:sz w:val="24"/>
                <w:szCs w:val="24"/>
              </w:rPr>
              <w:t> – an expression of the qualities that make a good leader, turned into measurable behaviours.</w:t>
            </w:r>
          </w:p>
          <w:p w14:paraId="699EDC02" w14:textId="77777777" w:rsidR="002136DD" w:rsidRDefault="002136DD" w:rsidP="002136DD">
            <w:pPr>
              <w:jc w:val="both"/>
              <w:rPr>
                <w:sz w:val="24"/>
                <w:szCs w:val="24"/>
              </w:rPr>
            </w:pPr>
            <w:r w:rsidRPr="00266673">
              <w:rPr>
                <w:sz w:val="24"/>
                <w:szCs w:val="24"/>
              </w:rPr>
              <w:t xml:space="preserve">Often there would be two or three competencies per </w:t>
            </w:r>
            <w:r>
              <w:rPr>
                <w:sz w:val="24"/>
                <w:szCs w:val="24"/>
              </w:rPr>
              <w:t>ca</w:t>
            </w:r>
            <w:r w:rsidRPr="00266673">
              <w:rPr>
                <w:sz w:val="24"/>
                <w:szCs w:val="24"/>
              </w:rPr>
              <w:t>tegory. It is common for the competencies to be further broken down into different levels of achievement (level one might be that the individual meets standards, level two might be that they exceed standards and, at the top, level five might be that they set standards).</w:t>
            </w:r>
            <w:r>
              <w:rPr>
                <w:sz w:val="24"/>
                <w:szCs w:val="24"/>
              </w:rPr>
              <w:t xml:space="preserve"> For the example see picture 1.</w:t>
            </w:r>
          </w:p>
          <w:p w14:paraId="67F33A83" w14:textId="77777777" w:rsidR="00B660D8" w:rsidRDefault="00B660D8">
            <w:pPr>
              <w:rPr>
                <w:sz w:val="28"/>
                <w:szCs w:val="28"/>
              </w:rPr>
            </w:pPr>
          </w:p>
        </w:tc>
      </w:tr>
    </w:tbl>
    <w:p w14:paraId="56DAF232" w14:textId="77777777" w:rsidR="00B660D8" w:rsidRDefault="00B660D8">
      <w:pPr>
        <w:rPr>
          <w:i/>
          <w:sz w:val="28"/>
          <w:szCs w:val="28"/>
        </w:rPr>
      </w:pPr>
    </w:p>
    <w:p w14:paraId="288A4D8B" w14:textId="77777777" w:rsidR="00B660D8" w:rsidRDefault="00B660D8">
      <w:pPr>
        <w:rPr>
          <w:i/>
          <w:sz w:val="28"/>
          <w:szCs w:val="28"/>
        </w:rPr>
      </w:pPr>
    </w:p>
    <w:p w14:paraId="5CCD9E1E" w14:textId="102D3694" w:rsidR="00B660D8" w:rsidRDefault="002136DD">
      <w:pPr>
        <w:rPr>
          <w:i/>
          <w:sz w:val="28"/>
          <w:szCs w:val="28"/>
        </w:rPr>
      </w:pPr>
      <w:r w:rsidRPr="003946BF">
        <w:rPr>
          <w:sz w:val="24"/>
          <w:szCs w:val="24"/>
        </w:rPr>
        <w:t xml:space="preserve">The </w:t>
      </w:r>
      <w:proofErr w:type="spellStart"/>
      <w:r w:rsidRPr="003946BF">
        <w:rPr>
          <w:sz w:val="24"/>
          <w:szCs w:val="24"/>
        </w:rPr>
        <w:t>Agripreneur</w:t>
      </w:r>
      <w:proofErr w:type="spellEnd"/>
      <w:r>
        <w:rPr>
          <w:sz w:val="24"/>
          <w:szCs w:val="24"/>
        </w:rPr>
        <w:t xml:space="preserve"> will understand the competencies needed for starting and running an enterprise. In addition, the </w:t>
      </w:r>
      <w:proofErr w:type="spellStart"/>
      <w:r>
        <w:rPr>
          <w:sz w:val="24"/>
          <w:szCs w:val="24"/>
        </w:rPr>
        <w:t>agripreneur</w:t>
      </w:r>
      <w:proofErr w:type="spellEnd"/>
      <w:r>
        <w:rPr>
          <w:sz w:val="24"/>
          <w:szCs w:val="24"/>
        </w:rPr>
        <w:t xml:space="preserve"> will be able to create a </w:t>
      </w:r>
      <w:proofErr w:type="spellStart"/>
      <w:r>
        <w:rPr>
          <w:sz w:val="24"/>
          <w:szCs w:val="24"/>
        </w:rPr>
        <w:t>compentency</w:t>
      </w:r>
      <w:proofErr w:type="spellEnd"/>
      <w:r>
        <w:rPr>
          <w:sz w:val="24"/>
          <w:szCs w:val="24"/>
        </w:rPr>
        <w:t xml:space="preserve"> model for new employees (the very first step in HR processes).</w:t>
      </w:r>
      <w:r w:rsidR="00E1382C">
        <w:rPr>
          <w:noProof/>
        </w:rPr>
        <w:drawing>
          <wp:anchor distT="0" distB="0" distL="114300" distR="114300" simplePos="0" relativeHeight="251660288" behindDoc="0" locked="0" layoutInCell="1" hidden="0" allowOverlap="1" wp14:anchorId="367ADB32" wp14:editId="2237CB5B">
            <wp:simplePos x="0" y="0"/>
            <wp:positionH relativeFrom="column">
              <wp:posOffset>5716</wp:posOffset>
            </wp:positionH>
            <wp:positionV relativeFrom="paragraph">
              <wp:posOffset>0</wp:posOffset>
            </wp:positionV>
            <wp:extent cx="842010" cy="881380"/>
            <wp:effectExtent l="0" t="0" r="0" b="0"/>
            <wp:wrapSquare wrapText="bothSides" distT="0" distB="0" distL="114300" distR="114300"/>
            <wp:docPr id="18" name="image3.jpg" descr="Top tips …. - Untapped Potential"/>
            <wp:cNvGraphicFramePr/>
            <a:graphic xmlns:a="http://schemas.openxmlformats.org/drawingml/2006/main">
              <a:graphicData uri="http://schemas.openxmlformats.org/drawingml/2006/picture">
                <pic:pic xmlns:pic="http://schemas.openxmlformats.org/drawingml/2006/picture">
                  <pic:nvPicPr>
                    <pic:cNvPr id="0" name="image3.jpg" descr="Top tips …. - Untapped Potential"/>
                    <pic:cNvPicPr preferRelativeResize="0"/>
                  </pic:nvPicPr>
                  <pic:blipFill>
                    <a:blip r:embed="rId11"/>
                    <a:srcRect l="17013" r="19502"/>
                    <a:stretch>
                      <a:fillRect/>
                    </a:stretch>
                  </pic:blipFill>
                  <pic:spPr>
                    <a:xfrm>
                      <a:off x="0" y="0"/>
                      <a:ext cx="842010" cy="881380"/>
                    </a:xfrm>
                    <a:prstGeom prst="rect">
                      <a:avLst/>
                    </a:prstGeom>
                    <a:ln/>
                  </pic:spPr>
                </pic:pic>
              </a:graphicData>
            </a:graphic>
          </wp:anchor>
        </w:drawing>
      </w:r>
    </w:p>
    <w:p w14:paraId="5737CFD2" w14:textId="77777777" w:rsidR="00B660D8" w:rsidRDefault="00E1382C">
      <w:pPr>
        <w:rPr>
          <w:color w:val="17A3D9"/>
          <w:sz w:val="40"/>
          <w:szCs w:val="40"/>
        </w:rPr>
      </w:pPr>
      <w:r>
        <w:br w:type="page"/>
      </w:r>
    </w:p>
    <w:p w14:paraId="132C8CD9" w14:textId="5627117E" w:rsidR="00B660D8" w:rsidRDefault="002136DD">
      <w:pPr>
        <w:rPr>
          <w:color w:val="17A3D9"/>
          <w:sz w:val="40"/>
          <w:szCs w:val="40"/>
        </w:rPr>
      </w:pPr>
      <w:r>
        <w:rPr>
          <w:color w:val="17A3D9"/>
          <w:sz w:val="40"/>
          <w:szCs w:val="40"/>
        </w:rPr>
        <w:lastRenderedPageBreak/>
        <w:t>Competency Model</w:t>
      </w:r>
    </w:p>
    <w:p w14:paraId="2F242757" w14:textId="77777777" w:rsidR="00B660D8" w:rsidRDefault="00E1382C">
      <w:r>
        <w:rPr>
          <w:noProof/>
        </w:rPr>
        <mc:AlternateContent>
          <mc:Choice Requires="wps">
            <w:drawing>
              <wp:anchor distT="0" distB="0" distL="114300" distR="114300" simplePos="0" relativeHeight="251661312" behindDoc="0" locked="0" layoutInCell="1" hidden="0" allowOverlap="1" wp14:anchorId="518132C1" wp14:editId="7D7DB1BD">
                <wp:simplePos x="0" y="0"/>
                <wp:positionH relativeFrom="column">
                  <wp:posOffset>152400</wp:posOffset>
                </wp:positionH>
                <wp:positionV relativeFrom="paragraph">
                  <wp:posOffset>78105</wp:posOffset>
                </wp:positionV>
                <wp:extent cx="5972175" cy="4143375"/>
                <wp:effectExtent l="0" t="0" r="28575" b="28575"/>
                <wp:wrapNone/>
                <wp:docPr id="17" name="Obdélník 17"/>
                <wp:cNvGraphicFramePr/>
                <a:graphic xmlns:a="http://schemas.openxmlformats.org/drawingml/2006/main">
                  <a:graphicData uri="http://schemas.microsoft.com/office/word/2010/wordprocessingShape">
                    <wps:wsp>
                      <wps:cNvSpPr/>
                      <wps:spPr>
                        <a:xfrm>
                          <a:off x="0" y="0"/>
                          <a:ext cx="5972175" cy="4143375"/>
                        </a:xfrm>
                        <a:prstGeom prst="rect">
                          <a:avLst/>
                        </a:prstGeom>
                        <a:solidFill>
                          <a:schemeClr val="lt1"/>
                        </a:solidFill>
                        <a:ln w="9525" cap="flat" cmpd="sng">
                          <a:solidFill>
                            <a:srgbClr val="000000"/>
                          </a:solidFill>
                          <a:prstDash val="solid"/>
                          <a:round/>
                          <a:headEnd type="none" w="sm" len="sm"/>
                          <a:tailEnd type="none" w="sm" len="sm"/>
                        </a:ln>
                      </wps:spPr>
                      <wps:txbx>
                        <w:txbxContent>
                          <w:tbl>
                            <w:tblPr>
                              <w:tblStyle w:val="Tabulkasmkou4zvraznn6"/>
                              <w:tblW w:w="9047" w:type="dxa"/>
                              <w:tblLook w:val="04A0" w:firstRow="1" w:lastRow="0" w:firstColumn="1" w:lastColumn="0" w:noHBand="0" w:noVBand="1"/>
                            </w:tblPr>
                            <w:tblGrid>
                              <w:gridCol w:w="1702"/>
                              <w:gridCol w:w="2276"/>
                              <w:gridCol w:w="5069"/>
                            </w:tblGrid>
                            <w:tr w:rsidR="002136DD" w:rsidRPr="00266673" w14:paraId="53D1EFC0" w14:textId="77777777" w:rsidTr="00EC4BA8">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30EFB085" w14:textId="77777777" w:rsidR="002136DD" w:rsidRPr="002136DD" w:rsidRDefault="002136DD" w:rsidP="002136DD">
                                  <w:pPr>
                                    <w:jc w:val="both"/>
                                    <w:rPr>
                                      <w:color w:val="auto"/>
                                      <w:sz w:val="40"/>
                                      <w:szCs w:val="40"/>
                                    </w:rPr>
                                  </w:pPr>
                                  <w:proofErr w:type="spellStart"/>
                                  <w:r w:rsidRPr="002136DD">
                                    <w:rPr>
                                      <w:color w:val="auto"/>
                                      <w:sz w:val="40"/>
                                      <w:szCs w:val="40"/>
                                    </w:rPr>
                                    <w:t>Category</w:t>
                                  </w:r>
                                  <w:proofErr w:type="spellEnd"/>
                                </w:p>
                              </w:tc>
                              <w:tc>
                                <w:tcPr>
                                  <w:tcW w:w="0" w:type="auto"/>
                                  <w:hideMark/>
                                </w:tcPr>
                                <w:p w14:paraId="7653BDFF" w14:textId="77777777" w:rsidR="002136DD" w:rsidRPr="002136DD" w:rsidRDefault="002136DD" w:rsidP="002136DD">
                                  <w:pPr>
                                    <w:jc w:val="both"/>
                                    <w:cnfStyle w:val="100000000000" w:firstRow="1" w:lastRow="0" w:firstColumn="0" w:lastColumn="0" w:oddVBand="0" w:evenVBand="0" w:oddHBand="0" w:evenHBand="0" w:firstRowFirstColumn="0" w:firstRowLastColumn="0" w:lastRowFirstColumn="0" w:lastRowLastColumn="0"/>
                                    <w:rPr>
                                      <w:color w:val="auto"/>
                                      <w:sz w:val="40"/>
                                      <w:szCs w:val="40"/>
                                    </w:rPr>
                                  </w:pPr>
                                  <w:proofErr w:type="spellStart"/>
                                  <w:r w:rsidRPr="002136DD">
                                    <w:rPr>
                                      <w:color w:val="auto"/>
                                      <w:sz w:val="40"/>
                                      <w:szCs w:val="40"/>
                                    </w:rPr>
                                    <w:t>Subcategory</w:t>
                                  </w:r>
                                  <w:proofErr w:type="spellEnd"/>
                                </w:p>
                              </w:tc>
                              <w:tc>
                                <w:tcPr>
                                  <w:tcW w:w="0" w:type="auto"/>
                                  <w:hideMark/>
                                </w:tcPr>
                                <w:p w14:paraId="05ACDE1F" w14:textId="77777777" w:rsidR="002136DD" w:rsidRPr="002136DD" w:rsidRDefault="002136DD" w:rsidP="002136DD">
                                  <w:pPr>
                                    <w:jc w:val="both"/>
                                    <w:cnfStyle w:val="100000000000" w:firstRow="1" w:lastRow="0" w:firstColumn="0" w:lastColumn="0" w:oddVBand="0" w:evenVBand="0" w:oddHBand="0" w:evenHBand="0" w:firstRowFirstColumn="0" w:firstRowLastColumn="0" w:lastRowFirstColumn="0" w:lastRowLastColumn="0"/>
                                    <w:rPr>
                                      <w:color w:val="auto"/>
                                      <w:sz w:val="40"/>
                                      <w:szCs w:val="40"/>
                                    </w:rPr>
                                  </w:pPr>
                                  <w:proofErr w:type="spellStart"/>
                                  <w:r w:rsidRPr="002136DD">
                                    <w:rPr>
                                      <w:color w:val="auto"/>
                                      <w:sz w:val="40"/>
                                      <w:szCs w:val="40"/>
                                    </w:rPr>
                                    <w:t>Competency</w:t>
                                  </w:r>
                                  <w:proofErr w:type="spellEnd"/>
                                </w:p>
                              </w:tc>
                            </w:tr>
                            <w:tr w:rsidR="002136DD" w:rsidRPr="00266673" w14:paraId="4CBB1033" w14:textId="77777777" w:rsidTr="00EC4BA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37E78433" w14:textId="77777777" w:rsidR="002136DD" w:rsidRPr="002136DD" w:rsidRDefault="002136DD" w:rsidP="002136DD">
                                  <w:pPr>
                                    <w:jc w:val="both"/>
                                    <w:rPr>
                                      <w:b w:val="0"/>
                                      <w:bCs w:val="0"/>
                                      <w:sz w:val="28"/>
                                      <w:szCs w:val="28"/>
                                    </w:rPr>
                                  </w:pPr>
                                  <w:proofErr w:type="spellStart"/>
                                  <w:r w:rsidRPr="002136DD">
                                    <w:rPr>
                                      <w:sz w:val="28"/>
                                      <w:szCs w:val="28"/>
                                    </w:rPr>
                                    <w:t>Behavioural</w:t>
                                  </w:r>
                                  <w:proofErr w:type="spellEnd"/>
                                </w:p>
                              </w:tc>
                              <w:tc>
                                <w:tcPr>
                                  <w:tcW w:w="0" w:type="auto"/>
                                  <w:hideMark/>
                                </w:tcPr>
                                <w:p w14:paraId="47C75E23"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hyperlink r:id="rId12" w:tgtFrame="_blank" w:history="1">
                                    <w:proofErr w:type="spellStart"/>
                                    <w:r w:rsidRPr="002136DD">
                                      <w:rPr>
                                        <w:sz w:val="24"/>
                                        <w:szCs w:val="24"/>
                                      </w:rPr>
                                      <w:t>Teamwork</w:t>
                                    </w:r>
                                    <w:proofErr w:type="spellEnd"/>
                                  </w:hyperlink>
                                </w:p>
                              </w:tc>
                              <w:tc>
                                <w:tcPr>
                                  <w:tcW w:w="0" w:type="auto"/>
                                  <w:hideMark/>
                                </w:tcPr>
                                <w:p w14:paraId="467334BD"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Supports</w:t>
                                  </w:r>
                                  <w:proofErr w:type="spellEnd"/>
                                  <w:r w:rsidRPr="002136DD">
                                    <w:rPr>
                                      <w:sz w:val="24"/>
                                      <w:szCs w:val="24"/>
                                    </w:rPr>
                                    <w:t xml:space="preserve"> </w:t>
                                  </w:r>
                                  <w:proofErr w:type="spellStart"/>
                                  <w:r w:rsidRPr="002136DD">
                                    <w:rPr>
                                      <w:sz w:val="24"/>
                                      <w:szCs w:val="24"/>
                                    </w:rPr>
                                    <w:t>group</w:t>
                                  </w:r>
                                  <w:proofErr w:type="spellEnd"/>
                                  <w:r w:rsidRPr="002136DD">
                                    <w:rPr>
                                      <w:sz w:val="24"/>
                                      <w:szCs w:val="24"/>
                                    </w:rPr>
                                    <w:t xml:space="preserve"> </w:t>
                                  </w:r>
                                  <w:proofErr w:type="spellStart"/>
                                  <w:r w:rsidRPr="002136DD">
                                    <w:rPr>
                                      <w:sz w:val="24"/>
                                      <w:szCs w:val="24"/>
                                    </w:rPr>
                                    <w:t>decisions</w:t>
                                  </w:r>
                                  <w:proofErr w:type="spellEnd"/>
                                  <w:r w:rsidRPr="002136DD">
                                    <w:rPr>
                                      <w:sz w:val="24"/>
                                      <w:szCs w:val="24"/>
                                    </w:rPr>
                                    <w:t xml:space="preserve"> and </w:t>
                                  </w:r>
                                  <w:proofErr w:type="spellStart"/>
                                  <w:r w:rsidRPr="002136DD">
                                    <w:rPr>
                                      <w:sz w:val="24"/>
                                      <w:szCs w:val="24"/>
                                    </w:rPr>
                                    <w:t>puts</w:t>
                                  </w:r>
                                  <w:proofErr w:type="spellEnd"/>
                                  <w:r w:rsidRPr="002136DD">
                                    <w:rPr>
                                      <w:sz w:val="24"/>
                                      <w:szCs w:val="24"/>
                                    </w:rPr>
                                    <w:t xml:space="preserve"> </w:t>
                                  </w:r>
                                  <w:proofErr w:type="spellStart"/>
                                  <w:r w:rsidRPr="002136DD">
                                    <w:rPr>
                                      <w:sz w:val="24"/>
                                      <w:szCs w:val="24"/>
                                    </w:rPr>
                                    <w:t>group</w:t>
                                  </w:r>
                                  <w:proofErr w:type="spellEnd"/>
                                  <w:r w:rsidRPr="002136DD">
                                    <w:rPr>
                                      <w:sz w:val="24"/>
                                      <w:szCs w:val="24"/>
                                    </w:rPr>
                                    <w:t xml:space="preserve"> </w:t>
                                  </w:r>
                                  <w:proofErr w:type="spellStart"/>
                                  <w:r w:rsidRPr="002136DD">
                                    <w:rPr>
                                      <w:sz w:val="24"/>
                                      <w:szCs w:val="24"/>
                                    </w:rPr>
                                    <w:t>success</w:t>
                                  </w:r>
                                  <w:proofErr w:type="spellEnd"/>
                                  <w:r w:rsidRPr="002136DD">
                                    <w:rPr>
                                      <w:sz w:val="24"/>
                                      <w:szCs w:val="24"/>
                                    </w:rPr>
                                    <w:t xml:space="preserve"> </w:t>
                                  </w:r>
                                  <w:proofErr w:type="spellStart"/>
                                  <w:r w:rsidRPr="002136DD">
                                    <w:rPr>
                                      <w:sz w:val="24"/>
                                      <w:szCs w:val="24"/>
                                    </w:rPr>
                                    <w:t>ahead</w:t>
                                  </w:r>
                                  <w:proofErr w:type="spellEnd"/>
                                  <w:r w:rsidRPr="002136DD">
                                    <w:rPr>
                                      <w:sz w:val="24"/>
                                      <w:szCs w:val="24"/>
                                    </w:rPr>
                                    <w:t xml:space="preserve"> </w:t>
                                  </w:r>
                                  <w:proofErr w:type="spellStart"/>
                                  <w:r w:rsidRPr="002136DD">
                                    <w:rPr>
                                      <w:sz w:val="24"/>
                                      <w:szCs w:val="24"/>
                                    </w:rPr>
                                    <w:t>of</w:t>
                                  </w:r>
                                  <w:proofErr w:type="spellEnd"/>
                                  <w:r w:rsidRPr="002136DD">
                                    <w:rPr>
                                      <w:sz w:val="24"/>
                                      <w:szCs w:val="24"/>
                                    </w:rPr>
                                    <w:t xml:space="preserve"> </w:t>
                                  </w:r>
                                  <w:proofErr w:type="spellStart"/>
                                  <w:r w:rsidRPr="002136DD">
                                    <w:rPr>
                                      <w:sz w:val="24"/>
                                      <w:szCs w:val="24"/>
                                    </w:rPr>
                                    <w:t>own</w:t>
                                  </w:r>
                                  <w:proofErr w:type="spellEnd"/>
                                  <w:r w:rsidRPr="002136DD">
                                    <w:rPr>
                                      <w:sz w:val="24"/>
                                      <w:szCs w:val="24"/>
                                    </w:rPr>
                                    <w:t xml:space="preserve"> </w:t>
                                  </w:r>
                                  <w:proofErr w:type="spellStart"/>
                                  <w:r w:rsidRPr="002136DD">
                                    <w:rPr>
                                      <w:sz w:val="24"/>
                                      <w:szCs w:val="24"/>
                                    </w:rPr>
                                    <w:t>goals</w:t>
                                  </w:r>
                                  <w:proofErr w:type="spellEnd"/>
                                </w:p>
                              </w:tc>
                            </w:tr>
                            <w:tr w:rsidR="002136DD" w:rsidRPr="00266673" w14:paraId="3E2CE9B9"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3F6950B1" w14:textId="77777777" w:rsidR="002136DD" w:rsidRPr="002136DD" w:rsidRDefault="002136DD" w:rsidP="002136DD">
                                  <w:pPr>
                                    <w:jc w:val="both"/>
                                    <w:rPr>
                                      <w:sz w:val="28"/>
                                      <w:szCs w:val="28"/>
                                    </w:rPr>
                                  </w:pPr>
                                </w:p>
                              </w:tc>
                              <w:tc>
                                <w:tcPr>
                                  <w:tcW w:w="0" w:type="auto"/>
                                  <w:hideMark/>
                                </w:tcPr>
                                <w:p w14:paraId="464959D0"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hyperlink r:id="rId13" w:tgtFrame="_blank" w:history="1">
                                    <w:proofErr w:type="spellStart"/>
                                    <w:r w:rsidRPr="002136DD">
                                      <w:rPr>
                                        <w:sz w:val="24"/>
                                        <w:szCs w:val="24"/>
                                      </w:rPr>
                                      <w:t>Problem</w:t>
                                    </w:r>
                                    <w:proofErr w:type="spellEnd"/>
                                    <w:r w:rsidRPr="002136DD">
                                      <w:rPr>
                                        <w:sz w:val="24"/>
                                        <w:szCs w:val="24"/>
                                      </w:rPr>
                                      <w:t xml:space="preserve"> </w:t>
                                    </w:r>
                                    <w:proofErr w:type="spellStart"/>
                                    <w:r w:rsidRPr="002136DD">
                                      <w:rPr>
                                        <w:sz w:val="24"/>
                                        <w:szCs w:val="24"/>
                                      </w:rPr>
                                      <w:t>Solving</w:t>
                                    </w:r>
                                    <w:proofErr w:type="spellEnd"/>
                                  </w:hyperlink>
                                </w:p>
                              </w:tc>
                              <w:tc>
                                <w:tcPr>
                                  <w:tcW w:w="0" w:type="auto"/>
                                  <w:hideMark/>
                                </w:tcPr>
                                <w:p w14:paraId="07074D4B"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Analyses</w:t>
                                  </w:r>
                                  <w:proofErr w:type="spellEnd"/>
                                  <w:r w:rsidRPr="002136DD">
                                    <w:rPr>
                                      <w:sz w:val="24"/>
                                      <w:szCs w:val="24"/>
                                    </w:rPr>
                                    <w:t xml:space="preserve"> </w:t>
                                  </w:r>
                                  <w:proofErr w:type="spellStart"/>
                                  <w:r w:rsidRPr="002136DD">
                                    <w:rPr>
                                      <w:sz w:val="24"/>
                                      <w:szCs w:val="24"/>
                                    </w:rPr>
                                    <w:t>problems</w:t>
                                  </w:r>
                                  <w:proofErr w:type="spellEnd"/>
                                  <w:r w:rsidRPr="002136DD">
                                    <w:rPr>
                                      <w:sz w:val="24"/>
                                      <w:szCs w:val="24"/>
                                    </w:rPr>
                                    <w:t xml:space="preserve"> by </w:t>
                                  </w:r>
                                  <w:proofErr w:type="spellStart"/>
                                  <w:r w:rsidRPr="002136DD">
                                    <w:rPr>
                                      <w:sz w:val="24"/>
                                      <w:szCs w:val="24"/>
                                    </w:rPr>
                                    <w:t>obtaining</w:t>
                                  </w:r>
                                  <w:proofErr w:type="spellEnd"/>
                                  <w:r w:rsidRPr="002136DD">
                                    <w:rPr>
                                      <w:sz w:val="24"/>
                                      <w:szCs w:val="24"/>
                                    </w:rPr>
                                    <w:t xml:space="preserve"> and </w:t>
                                  </w:r>
                                  <w:proofErr w:type="spellStart"/>
                                  <w:r w:rsidRPr="002136DD">
                                    <w:rPr>
                                      <w:sz w:val="24"/>
                                      <w:szCs w:val="24"/>
                                    </w:rPr>
                                    <w:t>organising</w:t>
                                  </w:r>
                                  <w:proofErr w:type="spellEnd"/>
                                  <w:r w:rsidRPr="002136DD">
                                    <w:rPr>
                                      <w:sz w:val="24"/>
                                      <w:szCs w:val="24"/>
                                    </w:rPr>
                                    <w:t xml:space="preserve"> </w:t>
                                  </w:r>
                                  <w:proofErr w:type="spellStart"/>
                                  <w:r w:rsidRPr="002136DD">
                                    <w:rPr>
                                      <w:sz w:val="24"/>
                                      <w:szCs w:val="24"/>
                                    </w:rPr>
                                    <w:t>relevant</w:t>
                                  </w:r>
                                  <w:proofErr w:type="spellEnd"/>
                                  <w:r w:rsidRPr="002136DD">
                                    <w:rPr>
                                      <w:sz w:val="24"/>
                                      <w:szCs w:val="24"/>
                                    </w:rPr>
                                    <w:t xml:space="preserve"> </w:t>
                                  </w:r>
                                  <w:proofErr w:type="spellStart"/>
                                  <w:r w:rsidRPr="002136DD">
                                    <w:rPr>
                                      <w:sz w:val="24"/>
                                      <w:szCs w:val="24"/>
                                    </w:rPr>
                                    <w:t>information</w:t>
                                  </w:r>
                                  <w:proofErr w:type="spellEnd"/>
                                </w:p>
                              </w:tc>
                            </w:tr>
                            <w:tr w:rsidR="002136DD" w:rsidRPr="00266673" w14:paraId="60A88DBB" w14:textId="77777777" w:rsidTr="00EC4BA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5C0F2FE1" w14:textId="77777777" w:rsidR="002136DD" w:rsidRPr="002136DD" w:rsidRDefault="002136DD" w:rsidP="002136DD">
                                  <w:pPr>
                                    <w:jc w:val="both"/>
                                    <w:rPr>
                                      <w:sz w:val="28"/>
                                      <w:szCs w:val="28"/>
                                    </w:rPr>
                                  </w:pPr>
                                </w:p>
                              </w:tc>
                              <w:tc>
                                <w:tcPr>
                                  <w:tcW w:w="0" w:type="auto"/>
                                  <w:hideMark/>
                                </w:tcPr>
                                <w:p w14:paraId="4DACA421"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hyperlink r:id="rId14" w:tgtFrame="_blank" w:history="1">
                                    <w:proofErr w:type="spellStart"/>
                                    <w:r w:rsidRPr="002136DD">
                                      <w:rPr>
                                        <w:sz w:val="24"/>
                                        <w:szCs w:val="24"/>
                                      </w:rPr>
                                      <w:t>Results</w:t>
                                    </w:r>
                                    <w:proofErr w:type="spellEnd"/>
                                    <w:r w:rsidRPr="002136DD">
                                      <w:rPr>
                                        <w:sz w:val="24"/>
                                        <w:szCs w:val="24"/>
                                      </w:rPr>
                                      <w:t xml:space="preserve"> </w:t>
                                    </w:r>
                                    <w:proofErr w:type="spellStart"/>
                                    <w:r w:rsidRPr="002136DD">
                                      <w:rPr>
                                        <w:sz w:val="24"/>
                                        <w:szCs w:val="24"/>
                                      </w:rPr>
                                      <w:t>Orientation</w:t>
                                    </w:r>
                                    <w:proofErr w:type="spellEnd"/>
                                  </w:hyperlink>
                                </w:p>
                              </w:tc>
                              <w:tc>
                                <w:tcPr>
                                  <w:tcW w:w="0" w:type="auto"/>
                                  <w:hideMark/>
                                </w:tcPr>
                                <w:p w14:paraId="73215436"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results-driven</w:t>
                                  </w:r>
                                  <w:proofErr w:type="spellEnd"/>
                                  <w:r w:rsidRPr="002136DD">
                                    <w:rPr>
                                      <w:sz w:val="24"/>
                                      <w:szCs w:val="24"/>
                                    </w:rPr>
                                    <w:t xml:space="preserve"> and </w:t>
                                  </w:r>
                                  <w:proofErr w:type="spellStart"/>
                                  <w:r w:rsidRPr="002136DD">
                                    <w:rPr>
                                      <w:sz w:val="24"/>
                                      <w:szCs w:val="24"/>
                                    </w:rPr>
                                    <w:t>can</w:t>
                                  </w:r>
                                  <w:proofErr w:type="spellEnd"/>
                                  <w:r w:rsidRPr="002136DD">
                                    <w:rPr>
                                      <w:sz w:val="24"/>
                                      <w:szCs w:val="24"/>
                                    </w:rPr>
                                    <w:t xml:space="preserve"> </w:t>
                                  </w:r>
                                  <w:proofErr w:type="spellStart"/>
                                  <w:r w:rsidRPr="002136DD">
                                    <w:rPr>
                                      <w:sz w:val="24"/>
                                      <w:szCs w:val="24"/>
                                    </w:rPr>
                                    <w:t>identify</w:t>
                                  </w:r>
                                  <w:proofErr w:type="spellEnd"/>
                                  <w:r w:rsidRPr="002136DD">
                                    <w:rPr>
                                      <w:sz w:val="24"/>
                                      <w:szCs w:val="24"/>
                                    </w:rPr>
                                    <w:t xml:space="preserve"> </w:t>
                                  </w:r>
                                  <w:proofErr w:type="spellStart"/>
                                  <w:r w:rsidRPr="002136DD">
                                    <w:rPr>
                                      <w:sz w:val="24"/>
                                      <w:szCs w:val="24"/>
                                    </w:rPr>
                                    <w:t>steps</w:t>
                                  </w:r>
                                  <w:proofErr w:type="spellEnd"/>
                                  <w:r w:rsidRPr="002136DD">
                                    <w:rPr>
                                      <w:sz w:val="24"/>
                                      <w:szCs w:val="24"/>
                                    </w:rPr>
                                    <w:t xml:space="preserve"> to </w:t>
                                  </w:r>
                                  <w:proofErr w:type="spellStart"/>
                                  <w:r w:rsidRPr="002136DD">
                                    <w:rPr>
                                      <w:sz w:val="24"/>
                                      <w:szCs w:val="24"/>
                                    </w:rPr>
                                    <w:t>achieving</w:t>
                                  </w:r>
                                  <w:proofErr w:type="spellEnd"/>
                                  <w:r w:rsidRPr="002136DD">
                                    <w:rPr>
                                      <w:sz w:val="24"/>
                                      <w:szCs w:val="24"/>
                                    </w:rPr>
                                    <w:t xml:space="preserve"> </w:t>
                                  </w:r>
                                  <w:proofErr w:type="spellStart"/>
                                  <w:r w:rsidRPr="002136DD">
                                    <w:rPr>
                                      <w:sz w:val="24"/>
                                      <w:szCs w:val="24"/>
                                    </w:rPr>
                                    <w:t>goals</w:t>
                                  </w:r>
                                  <w:proofErr w:type="spellEnd"/>
                                </w:p>
                              </w:tc>
                            </w:tr>
                            <w:tr w:rsidR="002136DD" w:rsidRPr="00266673" w14:paraId="191B29FA"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3D523159" w14:textId="77777777" w:rsidR="002136DD" w:rsidRPr="002136DD" w:rsidRDefault="002136DD" w:rsidP="002136DD">
                                  <w:pPr>
                                    <w:jc w:val="both"/>
                                    <w:rPr>
                                      <w:sz w:val="28"/>
                                      <w:szCs w:val="28"/>
                                    </w:rPr>
                                  </w:pPr>
                                </w:p>
                              </w:tc>
                              <w:tc>
                                <w:tcPr>
                                  <w:tcW w:w="0" w:type="auto"/>
                                  <w:hideMark/>
                                </w:tcPr>
                                <w:p w14:paraId="153C0B30"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hyperlink r:id="rId15" w:tgtFrame="_blank" w:history="1">
                                    <w:proofErr w:type="spellStart"/>
                                    <w:r w:rsidRPr="002136DD">
                                      <w:rPr>
                                        <w:sz w:val="24"/>
                                        <w:szCs w:val="24"/>
                                      </w:rPr>
                                      <w:t>Communication</w:t>
                                    </w:r>
                                    <w:proofErr w:type="spellEnd"/>
                                  </w:hyperlink>
                                </w:p>
                              </w:tc>
                              <w:tc>
                                <w:tcPr>
                                  <w:tcW w:w="0" w:type="auto"/>
                                  <w:hideMark/>
                                </w:tcPr>
                                <w:p w14:paraId="3B85DA79"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Communicates</w:t>
                                  </w:r>
                                  <w:proofErr w:type="spellEnd"/>
                                  <w:r w:rsidRPr="002136DD">
                                    <w:rPr>
                                      <w:sz w:val="24"/>
                                      <w:szCs w:val="24"/>
                                    </w:rPr>
                                    <w:t xml:space="preserve"> </w:t>
                                  </w:r>
                                  <w:proofErr w:type="spellStart"/>
                                  <w:r w:rsidRPr="002136DD">
                                    <w:rPr>
                                      <w:sz w:val="24"/>
                                      <w:szCs w:val="24"/>
                                    </w:rPr>
                                    <w:t>ideas</w:t>
                                  </w:r>
                                  <w:proofErr w:type="spellEnd"/>
                                  <w:r w:rsidRPr="002136DD">
                                    <w:rPr>
                                      <w:sz w:val="24"/>
                                      <w:szCs w:val="24"/>
                                    </w:rPr>
                                    <w:t xml:space="preserve"> </w:t>
                                  </w:r>
                                  <w:proofErr w:type="spellStart"/>
                                  <w:r w:rsidRPr="002136DD">
                                    <w:rPr>
                                      <w:sz w:val="24"/>
                                      <w:szCs w:val="24"/>
                                    </w:rPr>
                                    <w:t>effectively</w:t>
                                  </w:r>
                                  <w:proofErr w:type="spellEnd"/>
                                </w:p>
                              </w:tc>
                            </w:tr>
                            <w:tr w:rsidR="002136DD" w:rsidRPr="00266673" w14:paraId="7C66DE6C" w14:textId="77777777" w:rsidTr="00EC4BA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42262361" w14:textId="77777777" w:rsidR="002136DD" w:rsidRPr="002136DD" w:rsidRDefault="002136DD" w:rsidP="002136DD">
                                  <w:pPr>
                                    <w:jc w:val="both"/>
                                    <w:rPr>
                                      <w:sz w:val="28"/>
                                      <w:szCs w:val="28"/>
                                    </w:rPr>
                                  </w:pPr>
                                  <w:proofErr w:type="spellStart"/>
                                  <w:r w:rsidRPr="002136DD">
                                    <w:rPr>
                                      <w:sz w:val="28"/>
                                      <w:szCs w:val="28"/>
                                    </w:rPr>
                                    <w:t>Technical</w:t>
                                  </w:r>
                                  <w:proofErr w:type="spellEnd"/>
                                </w:p>
                              </w:tc>
                              <w:tc>
                                <w:tcPr>
                                  <w:tcW w:w="0" w:type="auto"/>
                                  <w:hideMark/>
                                </w:tcPr>
                                <w:p w14:paraId="4C28059F"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r w:rsidRPr="002136DD">
                                    <w:rPr>
                                      <w:sz w:val="24"/>
                                      <w:szCs w:val="24"/>
                                    </w:rPr>
                                    <w:t>Sales</w:t>
                                  </w:r>
                                </w:p>
                              </w:tc>
                              <w:tc>
                                <w:tcPr>
                                  <w:tcW w:w="0" w:type="auto"/>
                                  <w:hideMark/>
                                </w:tcPr>
                                <w:p w14:paraId="366C863F"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competent</w:t>
                                  </w:r>
                                  <w:proofErr w:type="spellEnd"/>
                                  <w:r w:rsidRPr="002136DD">
                                    <w:rPr>
                                      <w:sz w:val="24"/>
                                      <w:szCs w:val="24"/>
                                    </w:rPr>
                                    <w:t xml:space="preserve"> </w:t>
                                  </w:r>
                                  <w:proofErr w:type="spellStart"/>
                                  <w:r w:rsidRPr="002136DD">
                                    <w:rPr>
                                      <w:sz w:val="24"/>
                                      <w:szCs w:val="24"/>
                                    </w:rPr>
                                    <w:t>at</w:t>
                                  </w:r>
                                  <w:proofErr w:type="spellEnd"/>
                                  <w:r w:rsidRPr="002136DD">
                                    <w:rPr>
                                      <w:sz w:val="24"/>
                                      <w:szCs w:val="24"/>
                                    </w:rPr>
                                    <w:t xml:space="preserve"> </w:t>
                                  </w:r>
                                  <w:proofErr w:type="spellStart"/>
                                  <w:r w:rsidRPr="002136DD">
                                    <w:rPr>
                                      <w:sz w:val="24"/>
                                      <w:szCs w:val="24"/>
                                    </w:rPr>
                                    <w:t>using</w:t>
                                  </w:r>
                                  <w:proofErr w:type="spellEnd"/>
                                  <w:r w:rsidRPr="002136DD">
                                    <w:rPr>
                                      <w:sz w:val="24"/>
                                      <w:szCs w:val="24"/>
                                    </w:rPr>
                                    <w:t xml:space="preserve"> </w:t>
                                  </w:r>
                                  <w:proofErr w:type="spellStart"/>
                                  <w:r w:rsidRPr="002136DD">
                                    <w:rPr>
                                      <w:sz w:val="24"/>
                                      <w:szCs w:val="24"/>
                                    </w:rPr>
                                    <w:t>Customer</w:t>
                                  </w:r>
                                  <w:proofErr w:type="spellEnd"/>
                                  <w:r w:rsidRPr="002136DD">
                                    <w:rPr>
                                      <w:sz w:val="24"/>
                                      <w:szCs w:val="24"/>
                                    </w:rPr>
                                    <w:t xml:space="preserve"> </w:t>
                                  </w:r>
                                  <w:proofErr w:type="spellStart"/>
                                  <w:r w:rsidRPr="002136DD">
                                    <w:rPr>
                                      <w:sz w:val="24"/>
                                      <w:szCs w:val="24"/>
                                    </w:rPr>
                                    <w:t>Relationship</w:t>
                                  </w:r>
                                  <w:proofErr w:type="spellEnd"/>
                                  <w:r w:rsidRPr="002136DD">
                                    <w:rPr>
                                      <w:sz w:val="24"/>
                                      <w:szCs w:val="24"/>
                                    </w:rPr>
                                    <w:t xml:space="preserve"> Management (CRM) </w:t>
                                  </w:r>
                                  <w:proofErr w:type="spellStart"/>
                                  <w:r w:rsidRPr="002136DD">
                                    <w:rPr>
                                      <w:sz w:val="24"/>
                                      <w:szCs w:val="24"/>
                                    </w:rPr>
                                    <w:t>system</w:t>
                                  </w:r>
                                  <w:proofErr w:type="spellEnd"/>
                                </w:p>
                              </w:tc>
                            </w:tr>
                            <w:tr w:rsidR="002136DD" w:rsidRPr="00266673" w14:paraId="5A7753EC"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116FD6A4" w14:textId="77777777" w:rsidR="002136DD" w:rsidRPr="002136DD" w:rsidRDefault="002136DD" w:rsidP="002136DD">
                                  <w:pPr>
                                    <w:jc w:val="both"/>
                                    <w:rPr>
                                      <w:sz w:val="28"/>
                                      <w:szCs w:val="28"/>
                                    </w:rPr>
                                  </w:pPr>
                                </w:p>
                              </w:tc>
                              <w:tc>
                                <w:tcPr>
                                  <w:tcW w:w="0" w:type="auto"/>
                                  <w:hideMark/>
                                </w:tcPr>
                                <w:p w14:paraId="0A89F95E"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r w:rsidRPr="002136DD">
                                    <w:rPr>
                                      <w:sz w:val="24"/>
                                      <w:szCs w:val="24"/>
                                    </w:rPr>
                                    <w:t>Marketing</w:t>
                                  </w:r>
                                </w:p>
                              </w:tc>
                              <w:tc>
                                <w:tcPr>
                                  <w:tcW w:w="0" w:type="auto"/>
                                  <w:hideMark/>
                                </w:tcPr>
                                <w:p w14:paraId="6A304FEE"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competent</w:t>
                                  </w:r>
                                  <w:proofErr w:type="spellEnd"/>
                                  <w:r w:rsidRPr="002136DD">
                                    <w:rPr>
                                      <w:sz w:val="24"/>
                                      <w:szCs w:val="24"/>
                                    </w:rPr>
                                    <w:t xml:space="preserve"> </w:t>
                                  </w:r>
                                  <w:proofErr w:type="spellStart"/>
                                  <w:r w:rsidRPr="002136DD">
                                    <w:rPr>
                                      <w:sz w:val="24"/>
                                      <w:szCs w:val="24"/>
                                    </w:rPr>
                                    <w:t>at</w:t>
                                  </w:r>
                                  <w:proofErr w:type="spellEnd"/>
                                  <w:r w:rsidRPr="002136DD">
                                    <w:rPr>
                                      <w:sz w:val="24"/>
                                      <w:szCs w:val="24"/>
                                    </w:rPr>
                                    <w:t xml:space="preserve"> </w:t>
                                  </w:r>
                                  <w:proofErr w:type="spellStart"/>
                                  <w:r w:rsidRPr="002136DD">
                                    <w:rPr>
                                      <w:sz w:val="24"/>
                                      <w:szCs w:val="24"/>
                                    </w:rPr>
                                    <w:t>using</w:t>
                                  </w:r>
                                  <w:proofErr w:type="spellEnd"/>
                                  <w:r w:rsidRPr="002136DD">
                                    <w:rPr>
                                      <w:sz w:val="24"/>
                                      <w:szCs w:val="24"/>
                                    </w:rPr>
                                    <w:t xml:space="preserve"> </w:t>
                                  </w:r>
                                  <w:proofErr w:type="spellStart"/>
                                  <w:r w:rsidRPr="002136DD">
                                    <w:rPr>
                                      <w:sz w:val="24"/>
                                      <w:szCs w:val="24"/>
                                    </w:rPr>
                                    <w:t>Hootsuite</w:t>
                                  </w:r>
                                  <w:proofErr w:type="spellEnd"/>
                                  <w:r w:rsidRPr="002136DD">
                                    <w:rPr>
                                      <w:sz w:val="24"/>
                                      <w:szCs w:val="24"/>
                                    </w:rPr>
                                    <w:t xml:space="preserve"> </w:t>
                                  </w:r>
                                  <w:proofErr w:type="spellStart"/>
                                  <w:r w:rsidRPr="002136DD">
                                    <w:rPr>
                                      <w:sz w:val="24"/>
                                      <w:szCs w:val="24"/>
                                    </w:rPr>
                                    <w:t>for</w:t>
                                  </w:r>
                                  <w:proofErr w:type="spellEnd"/>
                                  <w:r w:rsidRPr="002136DD">
                                    <w:rPr>
                                      <w:sz w:val="24"/>
                                      <w:szCs w:val="24"/>
                                    </w:rPr>
                                    <w:t xml:space="preserve"> </w:t>
                                  </w:r>
                                  <w:proofErr w:type="spellStart"/>
                                  <w:r w:rsidRPr="002136DD">
                                    <w:rPr>
                                      <w:sz w:val="24"/>
                                      <w:szCs w:val="24"/>
                                    </w:rPr>
                                    <w:t>social</w:t>
                                  </w:r>
                                  <w:proofErr w:type="spellEnd"/>
                                  <w:r w:rsidRPr="002136DD">
                                    <w:rPr>
                                      <w:sz w:val="24"/>
                                      <w:szCs w:val="24"/>
                                    </w:rPr>
                                    <w:t xml:space="preserve"> media </w:t>
                                  </w:r>
                                  <w:proofErr w:type="spellStart"/>
                                  <w:r w:rsidRPr="002136DD">
                                    <w:rPr>
                                      <w:sz w:val="24"/>
                                      <w:szCs w:val="24"/>
                                    </w:rPr>
                                    <w:t>queuing</w:t>
                                  </w:r>
                                  <w:proofErr w:type="spellEnd"/>
                                </w:p>
                              </w:tc>
                            </w:tr>
                            <w:tr w:rsidR="002136DD" w:rsidRPr="00266673" w14:paraId="5644898D" w14:textId="77777777" w:rsidTr="00EC4BA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2EDB653E" w14:textId="77777777" w:rsidR="002136DD" w:rsidRPr="002136DD" w:rsidRDefault="002136DD" w:rsidP="002136DD">
                                  <w:pPr>
                                    <w:jc w:val="both"/>
                                    <w:rPr>
                                      <w:sz w:val="28"/>
                                      <w:szCs w:val="28"/>
                                    </w:rPr>
                                  </w:pPr>
                                </w:p>
                              </w:tc>
                              <w:tc>
                                <w:tcPr>
                                  <w:tcW w:w="0" w:type="auto"/>
                                  <w:hideMark/>
                                </w:tcPr>
                                <w:p w14:paraId="31C7D391"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Accounting</w:t>
                                  </w:r>
                                  <w:proofErr w:type="spellEnd"/>
                                </w:p>
                              </w:tc>
                              <w:tc>
                                <w:tcPr>
                                  <w:tcW w:w="0" w:type="auto"/>
                                  <w:hideMark/>
                                </w:tcPr>
                                <w:p w14:paraId="5A0C258F"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competent</w:t>
                                  </w:r>
                                  <w:proofErr w:type="spellEnd"/>
                                  <w:r w:rsidRPr="002136DD">
                                    <w:rPr>
                                      <w:sz w:val="24"/>
                                      <w:szCs w:val="24"/>
                                    </w:rPr>
                                    <w:t xml:space="preserve"> </w:t>
                                  </w:r>
                                  <w:proofErr w:type="spellStart"/>
                                  <w:r w:rsidRPr="002136DD">
                                    <w:rPr>
                                      <w:sz w:val="24"/>
                                      <w:szCs w:val="24"/>
                                    </w:rPr>
                                    <w:t>at</w:t>
                                  </w:r>
                                  <w:proofErr w:type="spellEnd"/>
                                  <w:r w:rsidRPr="002136DD">
                                    <w:rPr>
                                      <w:sz w:val="24"/>
                                      <w:szCs w:val="24"/>
                                    </w:rPr>
                                    <w:t xml:space="preserve"> </w:t>
                                  </w:r>
                                  <w:proofErr w:type="spellStart"/>
                                  <w:r w:rsidRPr="002136DD">
                                    <w:rPr>
                                      <w:sz w:val="24"/>
                                      <w:szCs w:val="24"/>
                                    </w:rPr>
                                    <w:t>using</w:t>
                                  </w:r>
                                  <w:proofErr w:type="spellEnd"/>
                                  <w:r w:rsidRPr="002136DD">
                                    <w:rPr>
                                      <w:sz w:val="24"/>
                                      <w:szCs w:val="24"/>
                                    </w:rPr>
                                    <w:t xml:space="preserve"> </w:t>
                                  </w:r>
                                  <w:proofErr w:type="spellStart"/>
                                  <w:r w:rsidRPr="002136DD">
                                    <w:rPr>
                                      <w:sz w:val="24"/>
                                      <w:szCs w:val="24"/>
                                    </w:rPr>
                                    <w:t>AgData</w:t>
                                  </w:r>
                                  <w:proofErr w:type="spellEnd"/>
                                  <w:r w:rsidRPr="002136DD">
                                    <w:rPr>
                                      <w:sz w:val="24"/>
                                      <w:szCs w:val="24"/>
                                    </w:rPr>
                                    <w:t xml:space="preserve"> Blue </w:t>
                                  </w:r>
                                  <w:proofErr w:type="spellStart"/>
                                  <w:r w:rsidRPr="002136DD">
                                    <w:rPr>
                                      <w:sz w:val="24"/>
                                      <w:szCs w:val="24"/>
                                    </w:rPr>
                                    <w:t>Skies</w:t>
                                  </w:r>
                                  <w:proofErr w:type="spellEnd"/>
                                  <w:r w:rsidRPr="002136DD">
                                    <w:rPr>
                                      <w:sz w:val="24"/>
                                      <w:szCs w:val="24"/>
                                    </w:rPr>
                                    <w:t xml:space="preserve"> </w:t>
                                  </w:r>
                                  <w:proofErr w:type="spellStart"/>
                                  <w:r w:rsidRPr="002136DD">
                                    <w:rPr>
                                      <w:sz w:val="24"/>
                                      <w:szCs w:val="24"/>
                                    </w:rPr>
                                    <w:t>Accounting</w:t>
                                  </w:r>
                                  <w:proofErr w:type="spellEnd"/>
                                </w:p>
                                <w:p w14:paraId="1F09CE85"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2136DD" w:rsidRPr="00266673" w14:paraId="24342AE2"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1E5DB9C5" w14:textId="77777777" w:rsidR="002136DD" w:rsidRPr="002136DD" w:rsidRDefault="002136DD" w:rsidP="002136DD">
                                  <w:pPr>
                                    <w:jc w:val="both"/>
                                    <w:rPr>
                                      <w:sz w:val="28"/>
                                      <w:szCs w:val="28"/>
                                    </w:rPr>
                                  </w:pPr>
                                  <w:r w:rsidRPr="002136DD">
                                    <w:rPr>
                                      <w:sz w:val="28"/>
                                      <w:szCs w:val="28"/>
                                    </w:rPr>
                                    <w:t>Leadership</w:t>
                                  </w:r>
                                </w:p>
                              </w:tc>
                              <w:tc>
                                <w:tcPr>
                                  <w:tcW w:w="0" w:type="auto"/>
                                  <w:hideMark/>
                                </w:tcPr>
                                <w:p w14:paraId="0CAC825A"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Motivation</w:t>
                                  </w:r>
                                  <w:proofErr w:type="spellEnd"/>
                                </w:p>
                              </w:tc>
                              <w:tc>
                                <w:tcPr>
                                  <w:tcW w:w="0" w:type="auto"/>
                                  <w:hideMark/>
                                </w:tcPr>
                                <w:p w14:paraId="51116A9F"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Motivates</w:t>
                                  </w:r>
                                  <w:proofErr w:type="spellEnd"/>
                                  <w:r w:rsidRPr="002136DD">
                                    <w:rPr>
                                      <w:sz w:val="24"/>
                                      <w:szCs w:val="24"/>
                                    </w:rPr>
                                    <w:t xml:space="preserve"> and </w:t>
                                  </w:r>
                                  <w:proofErr w:type="spellStart"/>
                                  <w:r w:rsidRPr="002136DD">
                                    <w:rPr>
                                      <w:sz w:val="24"/>
                                      <w:szCs w:val="24"/>
                                    </w:rPr>
                                    <w:t>inspires</w:t>
                                  </w:r>
                                  <w:proofErr w:type="spellEnd"/>
                                </w:p>
                              </w:tc>
                            </w:tr>
                            <w:tr w:rsidR="002136DD" w:rsidRPr="00266673" w14:paraId="3CC12F90" w14:textId="77777777" w:rsidTr="00EC4BA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005DE0C5" w14:textId="77777777" w:rsidR="002136DD" w:rsidRPr="002136DD" w:rsidRDefault="002136DD" w:rsidP="002136DD">
                                  <w:pPr>
                                    <w:jc w:val="both"/>
                                    <w:rPr>
                                      <w:sz w:val="28"/>
                                      <w:szCs w:val="28"/>
                                    </w:rPr>
                                  </w:pPr>
                                </w:p>
                              </w:tc>
                              <w:tc>
                                <w:tcPr>
                                  <w:tcW w:w="0" w:type="auto"/>
                                  <w:hideMark/>
                                </w:tcPr>
                                <w:p w14:paraId="2C848FAD"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Employee</w:t>
                                  </w:r>
                                  <w:proofErr w:type="spellEnd"/>
                                  <w:r w:rsidRPr="002136DD">
                                    <w:rPr>
                                      <w:sz w:val="24"/>
                                      <w:szCs w:val="24"/>
                                    </w:rPr>
                                    <w:t xml:space="preserve"> relations</w:t>
                                  </w:r>
                                </w:p>
                              </w:tc>
                              <w:tc>
                                <w:tcPr>
                                  <w:tcW w:w="0" w:type="auto"/>
                                  <w:hideMark/>
                                </w:tcPr>
                                <w:p w14:paraId="7488BCD5"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Acts</w:t>
                                  </w:r>
                                  <w:proofErr w:type="spellEnd"/>
                                  <w:r w:rsidRPr="002136DD">
                                    <w:rPr>
                                      <w:sz w:val="24"/>
                                      <w:szCs w:val="24"/>
                                    </w:rPr>
                                    <w:t xml:space="preserve"> </w:t>
                                  </w:r>
                                  <w:proofErr w:type="spellStart"/>
                                  <w:r w:rsidRPr="002136DD">
                                    <w:rPr>
                                      <w:sz w:val="24"/>
                                      <w:szCs w:val="24"/>
                                    </w:rPr>
                                    <w:t>with</w:t>
                                  </w:r>
                                  <w:proofErr w:type="spellEnd"/>
                                  <w:r w:rsidRPr="002136DD">
                                    <w:rPr>
                                      <w:sz w:val="24"/>
                                      <w:szCs w:val="24"/>
                                    </w:rPr>
                                    <w:t xml:space="preserve"> </w:t>
                                  </w:r>
                                  <w:proofErr w:type="spellStart"/>
                                  <w:r w:rsidRPr="002136DD">
                                    <w:rPr>
                                      <w:sz w:val="24"/>
                                      <w:szCs w:val="24"/>
                                    </w:rPr>
                                    <w:t>empathy</w:t>
                                  </w:r>
                                  <w:proofErr w:type="spellEnd"/>
                                  <w:r w:rsidRPr="002136DD">
                                    <w:rPr>
                                      <w:sz w:val="24"/>
                                      <w:szCs w:val="24"/>
                                    </w:rPr>
                                    <w:t xml:space="preserve"> and </w:t>
                                  </w:r>
                                  <w:proofErr w:type="spellStart"/>
                                  <w:r w:rsidRPr="002136DD">
                                    <w:rPr>
                                      <w:sz w:val="24"/>
                                      <w:szCs w:val="24"/>
                                    </w:rPr>
                                    <w:t>compassion</w:t>
                                  </w:r>
                                  <w:proofErr w:type="spellEnd"/>
                                </w:p>
                              </w:tc>
                            </w:tr>
                            <w:tr w:rsidR="002136DD" w:rsidRPr="00266673" w14:paraId="67559DEF" w14:textId="77777777" w:rsidTr="00EC4BA8">
                              <w:trPr>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5A4A8EA3" w14:textId="77777777" w:rsidR="002136DD" w:rsidRPr="002136DD" w:rsidRDefault="002136DD" w:rsidP="002136DD">
                                  <w:pPr>
                                    <w:jc w:val="both"/>
                                    <w:rPr>
                                      <w:sz w:val="28"/>
                                      <w:szCs w:val="28"/>
                                    </w:rPr>
                                  </w:pPr>
                                </w:p>
                              </w:tc>
                              <w:tc>
                                <w:tcPr>
                                  <w:tcW w:w="0" w:type="auto"/>
                                  <w:hideMark/>
                                </w:tcPr>
                                <w:p w14:paraId="794EEF8F"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2136DD">
                                    <w:rPr>
                                      <w:sz w:val="24"/>
                                      <w:szCs w:val="24"/>
                                    </w:rPr>
                                    <w:t>Diversity</w:t>
                                  </w:r>
                                  <w:proofErr w:type="gramEnd"/>
                                </w:p>
                              </w:tc>
                              <w:tc>
                                <w:tcPr>
                                  <w:tcW w:w="0" w:type="auto"/>
                                  <w:hideMark/>
                                </w:tcPr>
                                <w:p w14:paraId="644933D0"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Embraces</w:t>
                                  </w:r>
                                  <w:proofErr w:type="spellEnd"/>
                                  <w:r w:rsidRPr="002136DD">
                                    <w:rPr>
                                      <w:sz w:val="24"/>
                                      <w:szCs w:val="24"/>
                                    </w:rPr>
                                    <w:t xml:space="preserve"> </w:t>
                                  </w:r>
                                  <w:proofErr w:type="gramStart"/>
                                  <w:r w:rsidRPr="002136DD">
                                    <w:rPr>
                                      <w:sz w:val="24"/>
                                      <w:szCs w:val="24"/>
                                    </w:rPr>
                                    <w:t>diversity</w:t>
                                  </w:r>
                                  <w:proofErr w:type="gramEnd"/>
                                </w:p>
                              </w:tc>
                            </w:tr>
                          </w:tbl>
                          <w:p w14:paraId="367015D7" w14:textId="0DFCA918" w:rsidR="00B660D8" w:rsidRDefault="00B660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8132C1" id="Obdélník 17" o:spid="_x0000_s1027" style="position:absolute;margin-left:12pt;margin-top:6.15pt;width:470.2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" fillcolor="white [3201]">
                <v:stroke startarrowwidth="narrow" startarrowlength="short" endarrowwidth="narrow" endarrowlength="short" joinstyle="round"/>
                <v:textbox inset="2.53958mm,1.2694mm,2.53958mm,1.2694mm">
                  <w:txbxContent>
                    <w:tbl>
                      <w:tblPr>
                        <w:tblStyle w:val="Tabulkasmkou4zvraznn6"/>
                        <w:tblW w:w="9047" w:type="dxa"/>
                        <w:tblLook w:val="04A0" w:firstRow="1" w:lastRow="0" w:firstColumn="1" w:lastColumn="0" w:noHBand="0" w:noVBand="1"/>
                      </w:tblPr>
                      <w:tblGrid>
                        <w:gridCol w:w="1702"/>
                        <w:gridCol w:w="2276"/>
                        <w:gridCol w:w="5069"/>
                      </w:tblGrid>
                      <w:tr w:rsidR="002136DD" w:rsidRPr="00266673" w14:paraId="53D1EFC0" w14:textId="77777777" w:rsidTr="00EC4BA8">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30EFB085" w14:textId="77777777" w:rsidR="002136DD" w:rsidRPr="002136DD" w:rsidRDefault="002136DD" w:rsidP="002136DD">
                            <w:pPr>
                              <w:jc w:val="both"/>
                              <w:rPr>
                                <w:color w:val="auto"/>
                                <w:sz w:val="40"/>
                                <w:szCs w:val="40"/>
                              </w:rPr>
                            </w:pPr>
                            <w:proofErr w:type="spellStart"/>
                            <w:r w:rsidRPr="002136DD">
                              <w:rPr>
                                <w:color w:val="auto"/>
                                <w:sz w:val="40"/>
                                <w:szCs w:val="40"/>
                              </w:rPr>
                              <w:t>Category</w:t>
                            </w:r>
                            <w:proofErr w:type="spellEnd"/>
                          </w:p>
                        </w:tc>
                        <w:tc>
                          <w:tcPr>
                            <w:tcW w:w="0" w:type="auto"/>
                            <w:hideMark/>
                          </w:tcPr>
                          <w:p w14:paraId="7653BDFF" w14:textId="77777777" w:rsidR="002136DD" w:rsidRPr="002136DD" w:rsidRDefault="002136DD" w:rsidP="002136DD">
                            <w:pPr>
                              <w:jc w:val="both"/>
                              <w:cnfStyle w:val="100000000000" w:firstRow="1" w:lastRow="0" w:firstColumn="0" w:lastColumn="0" w:oddVBand="0" w:evenVBand="0" w:oddHBand="0" w:evenHBand="0" w:firstRowFirstColumn="0" w:firstRowLastColumn="0" w:lastRowFirstColumn="0" w:lastRowLastColumn="0"/>
                              <w:rPr>
                                <w:color w:val="auto"/>
                                <w:sz w:val="40"/>
                                <w:szCs w:val="40"/>
                              </w:rPr>
                            </w:pPr>
                            <w:proofErr w:type="spellStart"/>
                            <w:r w:rsidRPr="002136DD">
                              <w:rPr>
                                <w:color w:val="auto"/>
                                <w:sz w:val="40"/>
                                <w:szCs w:val="40"/>
                              </w:rPr>
                              <w:t>Subcategory</w:t>
                            </w:r>
                            <w:proofErr w:type="spellEnd"/>
                          </w:p>
                        </w:tc>
                        <w:tc>
                          <w:tcPr>
                            <w:tcW w:w="0" w:type="auto"/>
                            <w:hideMark/>
                          </w:tcPr>
                          <w:p w14:paraId="05ACDE1F" w14:textId="77777777" w:rsidR="002136DD" w:rsidRPr="002136DD" w:rsidRDefault="002136DD" w:rsidP="002136DD">
                            <w:pPr>
                              <w:jc w:val="both"/>
                              <w:cnfStyle w:val="100000000000" w:firstRow="1" w:lastRow="0" w:firstColumn="0" w:lastColumn="0" w:oddVBand="0" w:evenVBand="0" w:oddHBand="0" w:evenHBand="0" w:firstRowFirstColumn="0" w:firstRowLastColumn="0" w:lastRowFirstColumn="0" w:lastRowLastColumn="0"/>
                              <w:rPr>
                                <w:color w:val="auto"/>
                                <w:sz w:val="40"/>
                                <w:szCs w:val="40"/>
                              </w:rPr>
                            </w:pPr>
                            <w:proofErr w:type="spellStart"/>
                            <w:r w:rsidRPr="002136DD">
                              <w:rPr>
                                <w:color w:val="auto"/>
                                <w:sz w:val="40"/>
                                <w:szCs w:val="40"/>
                              </w:rPr>
                              <w:t>Competency</w:t>
                            </w:r>
                            <w:proofErr w:type="spellEnd"/>
                          </w:p>
                        </w:tc>
                      </w:tr>
                      <w:tr w:rsidR="002136DD" w:rsidRPr="00266673" w14:paraId="4CBB1033" w14:textId="77777777" w:rsidTr="00EC4BA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37E78433" w14:textId="77777777" w:rsidR="002136DD" w:rsidRPr="002136DD" w:rsidRDefault="002136DD" w:rsidP="002136DD">
                            <w:pPr>
                              <w:jc w:val="both"/>
                              <w:rPr>
                                <w:b w:val="0"/>
                                <w:bCs w:val="0"/>
                                <w:sz w:val="28"/>
                                <w:szCs w:val="28"/>
                              </w:rPr>
                            </w:pPr>
                            <w:proofErr w:type="spellStart"/>
                            <w:r w:rsidRPr="002136DD">
                              <w:rPr>
                                <w:sz w:val="28"/>
                                <w:szCs w:val="28"/>
                              </w:rPr>
                              <w:t>Behavioural</w:t>
                            </w:r>
                            <w:proofErr w:type="spellEnd"/>
                          </w:p>
                        </w:tc>
                        <w:tc>
                          <w:tcPr>
                            <w:tcW w:w="0" w:type="auto"/>
                            <w:hideMark/>
                          </w:tcPr>
                          <w:p w14:paraId="47C75E23"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hyperlink r:id="rId16" w:tgtFrame="_blank" w:history="1">
                              <w:proofErr w:type="spellStart"/>
                              <w:r w:rsidRPr="002136DD">
                                <w:rPr>
                                  <w:sz w:val="24"/>
                                  <w:szCs w:val="24"/>
                                </w:rPr>
                                <w:t>Teamwork</w:t>
                              </w:r>
                              <w:proofErr w:type="spellEnd"/>
                            </w:hyperlink>
                          </w:p>
                        </w:tc>
                        <w:tc>
                          <w:tcPr>
                            <w:tcW w:w="0" w:type="auto"/>
                            <w:hideMark/>
                          </w:tcPr>
                          <w:p w14:paraId="467334BD"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Supports</w:t>
                            </w:r>
                            <w:proofErr w:type="spellEnd"/>
                            <w:r w:rsidRPr="002136DD">
                              <w:rPr>
                                <w:sz w:val="24"/>
                                <w:szCs w:val="24"/>
                              </w:rPr>
                              <w:t xml:space="preserve"> </w:t>
                            </w:r>
                            <w:proofErr w:type="spellStart"/>
                            <w:r w:rsidRPr="002136DD">
                              <w:rPr>
                                <w:sz w:val="24"/>
                                <w:szCs w:val="24"/>
                              </w:rPr>
                              <w:t>group</w:t>
                            </w:r>
                            <w:proofErr w:type="spellEnd"/>
                            <w:r w:rsidRPr="002136DD">
                              <w:rPr>
                                <w:sz w:val="24"/>
                                <w:szCs w:val="24"/>
                              </w:rPr>
                              <w:t xml:space="preserve"> </w:t>
                            </w:r>
                            <w:proofErr w:type="spellStart"/>
                            <w:r w:rsidRPr="002136DD">
                              <w:rPr>
                                <w:sz w:val="24"/>
                                <w:szCs w:val="24"/>
                              </w:rPr>
                              <w:t>decisions</w:t>
                            </w:r>
                            <w:proofErr w:type="spellEnd"/>
                            <w:r w:rsidRPr="002136DD">
                              <w:rPr>
                                <w:sz w:val="24"/>
                                <w:szCs w:val="24"/>
                              </w:rPr>
                              <w:t xml:space="preserve"> and </w:t>
                            </w:r>
                            <w:proofErr w:type="spellStart"/>
                            <w:r w:rsidRPr="002136DD">
                              <w:rPr>
                                <w:sz w:val="24"/>
                                <w:szCs w:val="24"/>
                              </w:rPr>
                              <w:t>puts</w:t>
                            </w:r>
                            <w:proofErr w:type="spellEnd"/>
                            <w:r w:rsidRPr="002136DD">
                              <w:rPr>
                                <w:sz w:val="24"/>
                                <w:szCs w:val="24"/>
                              </w:rPr>
                              <w:t xml:space="preserve"> </w:t>
                            </w:r>
                            <w:proofErr w:type="spellStart"/>
                            <w:r w:rsidRPr="002136DD">
                              <w:rPr>
                                <w:sz w:val="24"/>
                                <w:szCs w:val="24"/>
                              </w:rPr>
                              <w:t>group</w:t>
                            </w:r>
                            <w:proofErr w:type="spellEnd"/>
                            <w:r w:rsidRPr="002136DD">
                              <w:rPr>
                                <w:sz w:val="24"/>
                                <w:szCs w:val="24"/>
                              </w:rPr>
                              <w:t xml:space="preserve"> </w:t>
                            </w:r>
                            <w:proofErr w:type="spellStart"/>
                            <w:r w:rsidRPr="002136DD">
                              <w:rPr>
                                <w:sz w:val="24"/>
                                <w:szCs w:val="24"/>
                              </w:rPr>
                              <w:t>success</w:t>
                            </w:r>
                            <w:proofErr w:type="spellEnd"/>
                            <w:r w:rsidRPr="002136DD">
                              <w:rPr>
                                <w:sz w:val="24"/>
                                <w:szCs w:val="24"/>
                              </w:rPr>
                              <w:t xml:space="preserve"> </w:t>
                            </w:r>
                            <w:proofErr w:type="spellStart"/>
                            <w:r w:rsidRPr="002136DD">
                              <w:rPr>
                                <w:sz w:val="24"/>
                                <w:szCs w:val="24"/>
                              </w:rPr>
                              <w:t>ahead</w:t>
                            </w:r>
                            <w:proofErr w:type="spellEnd"/>
                            <w:r w:rsidRPr="002136DD">
                              <w:rPr>
                                <w:sz w:val="24"/>
                                <w:szCs w:val="24"/>
                              </w:rPr>
                              <w:t xml:space="preserve"> </w:t>
                            </w:r>
                            <w:proofErr w:type="spellStart"/>
                            <w:r w:rsidRPr="002136DD">
                              <w:rPr>
                                <w:sz w:val="24"/>
                                <w:szCs w:val="24"/>
                              </w:rPr>
                              <w:t>of</w:t>
                            </w:r>
                            <w:proofErr w:type="spellEnd"/>
                            <w:r w:rsidRPr="002136DD">
                              <w:rPr>
                                <w:sz w:val="24"/>
                                <w:szCs w:val="24"/>
                              </w:rPr>
                              <w:t xml:space="preserve"> </w:t>
                            </w:r>
                            <w:proofErr w:type="spellStart"/>
                            <w:r w:rsidRPr="002136DD">
                              <w:rPr>
                                <w:sz w:val="24"/>
                                <w:szCs w:val="24"/>
                              </w:rPr>
                              <w:t>own</w:t>
                            </w:r>
                            <w:proofErr w:type="spellEnd"/>
                            <w:r w:rsidRPr="002136DD">
                              <w:rPr>
                                <w:sz w:val="24"/>
                                <w:szCs w:val="24"/>
                              </w:rPr>
                              <w:t xml:space="preserve"> </w:t>
                            </w:r>
                            <w:proofErr w:type="spellStart"/>
                            <w:r w:rsidRPr="002136DD">
                              <w:rPr>
                                <w:sz w:val="24"/>
                                <w:szCs w:val="24"/>
                              </w:rPr>
                              <w:t>goals</w:t>
                            </w:r>
                            <w:proofErr w:type="spellEnd"/>
                          </w:p>
                        </w:tc>
                      </w:tr>
                      <w:tr w:rsidR="002136DD" w:rsidRPr="00266673" w14:paraId="3E2CE9B9"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3F6950B1" w14:textId="77777777" w:rsidR="002136DD" w:rsidRPr="002136DD" w:rsidRDefault="002136DD" w:rsidP="002136DD">
                            <w:pPr>
                              <w:jc w:val="both"/>
                              <w:rPr>
                                <w:sz w:val="28"/>
                                <w:szCs w:val="28"/>
                              </w:rPr>
                            </w:pPr>
                          </w:p>
                        </w:tc>
                        <w:tc>
                          <w:tcPr>
                            <w:tcW w:w="0" w:type="auto"/>
                            <w:hideMark/>
                          </w:tcPr>
                          <w:p w14:paraId="464959D0"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hyperlink r:id="rId17" w:tgtFrame="_blank" w:history="1">
                              <w:proofErr w:type="spellStart"/>
                              <w:r w:rsidRPr="002136DD">
                                <w:rPr>
                                  <w:sz w:val="24"/>
                                  <w:szCs w:val="24"/>
                                </w:rPr>
                                <w:t>Problem</w:t>
                              </w:r>
                              <w:proofErr w:type="spellEnd"/>
                              <w:r w:rsidRPr="002136DD">
                                <w:rPr>
                                  <w:sz w:val="24"/>
                                  <w:szCs w:val="24"/>
                                </w:rPr>
                                <w:t xml:space="preserve"> </w:t>
                              </w:r>
                              <w:proofErr w:type="spellStart"/>
                              <w:r w:rsidRPr="002136DD">
                                <w:rPr>
                                  <w:sz w:val="24"/>
                                  <w:szCs w:val="24"/>
                                </w:rPr>
                                <w:t>Solving</w:t>
                              </w:r>
                              <w:proofErr w:type="spellEnd"/>
                            </w:hyperlink>
                          </w:p>
                        </w:tc>
                        <w:tc>
                          <w:tcPr>
                            <w:tcW w:w="0" w:type="auto"/>
                            <w:hideMark/>
                          </w:tcPr>
                          <w:p w14:paraId="07074D4B"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Analyses</w:t>
                            </w:r>
                            <w:proofErr w:type="spellEnd"/>
                            <w:r w:rsidRPr="002136DD">
                              <w:rPr>
                                <w:sz w:val="24"/>
                                <w:szCs w:val="24"/>
                              </w:rPr>
                              <w:t xml:space="preserve"> </w:t>
                            </w:r>
                            <w:proofErr w:type="spellStart"/>
                            <w:r w:rsidRPr="002136DD">
                              <w:rPr>
                                <w:sz w:val="24"/>
                                <w:szCs w:val="24"/>
                              </w:rPr>
                              <w:t>problems</w:t>
                            </w:r>
                            <w:proofErr w:type="spellEnd"/>
                            <w:r w:rsidRPr="002136DD">
                              <w:rPr>
                                <w:sz w:val="24"/>
                                <w:szCs w:val="24"/>
                              </w:rPr>
                              <w:t xml:space="preserve"> by </w:t>
                            </w:r>
                            <w:proofErr w:type="spellStart"/>
                            <w:r w:rsidRPr="002136DD">
                              <w:rPr>
                                <w:sz w:val="24"/>
                                <w:szCs w:val="24"/>
                              </w:rPr>
                              <w:t>obtaining</w:t>
                            </w:r>
                            <w:proofErr w:type="spellEnd"/>
                            <w:r w:rsidRPr="002136DD">
                              <w:rPr>
                                <w:sz w:val="24"/>
                                <w:szCs w:val="24"/>
                              </w:rPr>
                              <w:t xml:space="preserve"> and </w:t>
                            </w:r>
                            <w:proofErr w:type="spellStart"/>
                            <w:r w:rsidRPr="002136DD">
                              <w:rPr>
                                <w:sz w:val="24"/>
                                <w:szCs w:val="24"/>
                              </w:rPr>
                              <w:t>organising</w:t>
                            </w:r>
                            <w:proofErr w:type="spellEnd"/>
                            <w:r w:rsidRPr="002136DD">
                              <w:rPr>
                                <w:sz w:val="24"/>
                                <w:szCs w:val="24"/>
                              </w:rPr>
                              <w:t xml:space="preserve"> </w:t>
                            </w:r>
                            <w:proofErr w:type="spellStart"/>
                            <w:r w:rsidRPr="002136DD">
                              <w:rPr>
                                <w:sz w:val="24"/>
                                <w:szCs w:val="24"/>
                              </w:rPr>
                              <w:t>relevant</w:t>
                            </w:r>
                            <w:proofErr w:type="spellEnd"/>
                            <w:r w:rsidRPr="002136DD">
                              <w:rPr>
                                <w:sz w:val="24"/>
                                <w:szCs w:val="24"/>
                              </w:rPr>
                              <w:t xml:space="preserve"> </w:t>
                            </w:r>
                            <w:proofErr w:type="spellStart"/>
                            <w:r w:rsidRPr="002136DD">
                              <w:rPr>
                                <w:sz w:val="24"/>
                                <w:szCs w:val="24"/>
                              </w:rPr>
                              <w:t>information</w:t>
                            </w:r>
                            <w:proofErr w:type="spellEnd"/>
                          </w:p>
                        </w:tc>
                      </w:tr>
                      <w:tr w:rsidR="002136DD" w:rsidRPr="00266673" w14:paraId="60A88DBB" w14:textId="77777777" w:rsidTr="00EC4BA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5C0F2FE1" w14:textId="77777777" w:rsidR="002136DD" w:rsidRPr="002136DD" w:rsidRDefault="002136DD" w:rsidP="002136DD">
                            <w:pPr>
                              <w:jc w:val="both"/>
                              <w:rPr>
                                <w:sz w:val="28"/>
                                <w:szCs w:val="28"/>
                              </w:rPr>
                            </w:pPr>
                          </w:p>
                        </w:tc>
                        <w:tc>
                          <w:tcPr>
                            <w:tcW w:w="0" w:type="auto"/>
                            <w:hideMark/>
                          </w:tcPr>
                          <w:p w14:paraId="4DACA421"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hyperlink r:id="rId18" w:tgtFrame="_blank" w:history="1">
                              <w:proofErr w:type="spellStart"/>
                              <w:r w:rsidRPr="002136DD">
                                <w:rPr>
                                  <w:sz w:val="24"/>
                                  <w:szCs w:val="24"/>
                                </w:rPr>
                                <w:t>Results</w:t>
                              </w:r>
                              <w:proofErr w:type="spellEnd"/>
                              <w:r w:rsidRPr="002136DD">
                                <w:rPr>
                                  <w:sz w:val="24"/>
                                  <w:szCs w:val="24"/>
                                </w:rPr>
                                <w:t xml:space="preserve"> </w:t>
                              </w:r>
                              <w:proofErr w:type="spellStart"/>
                              <w:r w:rsidRPr="002136DD">
                                <w:rPr>
                                  <w:sz w:val="24"/>
                                  <w:szCs w:val="24"/>
                                </w:rPr>
                                <w:t>Orientation</w:t>
                              </w:r>
                              <w:proofErr w:type="spellEnd"/>
                            </w:hyperlink>
                          </w:p>
                        </w:tc>
                        <w:tc>
                          <w:tcPr>
                            <w:tcW w:w="0" w:type="auto"/>
                            <w:hideMark/>
                          </w:tcPr>
                          <w:p w14:paraId="73215436"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results-driven</w:t>
                            </w:r>
                            <w:proofErr w:type="spellEnd"/>
                            <w:r w:rsidRPr="002136DD">
                              <w:rPr>
                                <w:sz w:val="24"/>
                                <w:szCs w:val="24"/>
                              </w:rPr>
                              <w:t xml:space="preserve"> and </w:t>
                            </w:r>
                            <w:proofErr w:type="spellStart"/>
                            <w:r w:rsidRPr="002136DD">
                              <w:rPr>
                                <w:sz w:val="24"/>
                                <w:szCs w:val="24"/>
                              </w:rPr>
                              <w:t>can</w:t>
                            </w:r>
                            <w:proofErr w:type="spellEnd"/>
                            <w:r w:rsidRPr="002136DD">
                              <w:rPr>
                                <w:sz w:val="24"/>
                                <w:szCs w:val="24"/>
                              </w:rPr>
                              <w:t xml:space="preserve"> </w:t>
                            </w:r>
                            <w:proofErr w:type="spellStart"/>
                            <w:r w:rsidRPr="002136DD">
                              <w:rPr>
                                <w:sz w:val="24"/>
                                <w:szCs w:val="24"/>
                              </w:rPr>
                              <w:t>identify</w:t>
                            </w:r>
                            <w:proofErr w:type="spellEnd"/>
                            <w:r w:rsidRPr="002136DD">
                              <w:rPr>
                                <w:sz w:val="24"/>
                                <w:szCs w:val="24"/>
                              </w:rPr>
                              <w:t xml:space="preserve"> </w:t>
                            </w:r>
                            <w:proofErr w:type="spellStart"/>
                            <w:r w:rsidRPr="002136DD">
                              <w:rPr>
                                <w:sz w:val="24"/>
                                <w:szCs w:val="24"/>
                              </w:rPr>
                              <w:t>steps</w:t>
                            </w:r>
                            <w:proofErr w:type="spellEnd"/>
                            <w:r w:rsidRPr="002136DD">
                              <w:rPr>
                                <w:sz w:val="24"/>
                                <w:szCs w:val="24"/>
                              </w:rPr>
                              <w:t xml:space="preserve"> to </w:t>
                            </w:r>
                            <w:proofErr w:type="spellStart"/>
                            <w:r w:rsidRPr="002136DD">
                              <w:rPr>
                                <w:sz w:val="24"/>
                                <w:szCs w:val="24"/>
                              </w:rPr>
                              <w:t>achieving</w:t>
                            </w:r>
                            <w:proofErr w:type="spellEnd"/>
                            <w:r w:rsidRPr="002136DD">
                              <w:rPr>
                                <w:sz w:val="24"/>
                                <w:szCs w:val="24"/>
                              </w:rPr>
                              <w:t xml:space="preserve"> </w:t>
                            </w:r>
                            <w:proofErr w:type="spellStart"/>
                            <w:r w:rsidRPr="002136DD">
                              <w:rPr>
                                <w:sz w:val="24"/>
                                <w:szCs w:val="24"/>
                              </w:rPr>
                              <w:t>goals</w:t>
                            </w:r>
                            <w:proofErr w:type="spellEnd"/>
                          </w:p>
                        </w:tc>
                      </w:tr>
                      <w:tr w:rsidR="002136DD" w:rsidRPr="00266673" w14:paraId="191B29FA"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3D523159" w14:textId="77777777" w:rsidR="002136DD" w:rsidRPr="002136DD" w:rsidRDefault="002136DD" w:rsidP="002136DD">
                            <w:pPr>
                              <w:jc w:val="both"/>
                              <w:rPr>
                                <w:sz w:val="28"/>
                                <w:szCs w:val="28"/>
                              </w:rPr>
                            </w:pPr>
                          </w:p>
                        </w:tc>
                        <w:tc>
                          <w:tcPr>
                            <w:tcW w:w="0" w:type="auto"/>
                            <w:hideMark/>
                          </w:tcPr>
                          <w:p w14:paraId="153C0B30"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hyperlink r:id="rId19" w:tgtFrame="_blank" w:history="1">
                              <w:proofErr w:type="spellStart"/>
                              <w:r w:rsidRPr="002136DD">
                                <w:rPr>
                                  <w:sz w:val="24"/>
                                  <w:szCs w:val="24"/>
                                </w:rPr>
                                <w:t>Communication</w:t>
                              </w:r>
                              <w:proofErr w:type="spellEnd"/>
                            </w:hyperlink>
                          </w:p>
                        </w:tc>
                        <w:tc>
                          <w:tcPr>
                            <w:tcW w:w="0" w:type="auto"/>
                            <w:hideMark/>
                          </w:tcPr>
                          <w:p w14:paraId="3B85DA79"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Communicates</w:t>
                            </w:r>
                            <w:proofErr w:type="spellEnd"/>
                            <w:r w:rsidRPr="002136DD">
                              <w:rPr>
                                <w:sz w:val="24"/>
                                <w:szCs w:val="24"/>
                              </w:rPr>
                              <w:t xml:space="preserve"> </w:t>
                            </w:r>
                            <w:proofErr w:type="spellStart"/>
                            <w:r w:rsidRPr="002136DD">
                              <w:rPr>
                                <w:sz w:val="24"/>
                                <w:szCs w:val="24"/>
                              </w:rPr>
                              <w:t>ideas</w:t>
                            </w:r>
                            <w:proofErr w:type="spellEnd"/>
                            <w:r w:rsidRPr="002136DD">
                              <w:rPr>
                                <w:sz w:val="24"/>
                                <w:szCs w:val="24"/>
                              </w:rPr>
                              <w:t xml:space="preserve"> </w:t>
                            </w:r>
                            <w:proofErr w:type="spellStart"/>
                            <w:r w:rsidRPr="002136DD">
                              <w:rPr>
                                <w:sz w:val="24"/>
                                <w:szCs w:val="24"/>
                              </w:rPr>
                              <w:t>effectively</w:t>
                            </w:r>
                            <w:proofErr w:type="spellEnd"/>
                          </w:p>
                        </w:tc>
                      </w:tr>
                      <w:tr w:rsidR="002136DD" w:rsidRPr="00266673" w14:paraId="7C66DE6C" w14:textId="77777777" w:rsidTr="00EC4BA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42262361" w14:textId="77777777" w:rsidR="002136DD" w:rsidRPr="002136DD" w:rsidRDefault="002136DD" w:rsidP="002136DD">
                            <w:pPr>
                              <w:jc w:val="both"/>
                              <w:rPr>
                                <w:sz w:val="28"/>
                                <w:szCs w:val="28"/>
                              </w:rPr>
                            </w:pPr>
                            <w:proofErr w:type="spellStart"/>
                            <w:r w:rsidRPr="002136DD">
                              <w:rPr>
                                <w:sz w:val="28"/>
                                <w:szCs w:val="28"/>
                              </w:rPr>
                              <w:t>Technical</w:t>
                            </w:r>
                            <w:proofErr w:type="spellEnd"/>
                          </w:p>
                        </w:tc>
                        <w:tc>
                          <w:tcPr>
                            <w:tcW w:w="0" w:type="auto"/>
                            <w:hideMark/>
                          </w:tcPr>
                          <w:p w14:paraId="4C28059F"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r w:rsidRPr="002136DD">
                              <w:rPr>
                                <w:sz w:val="24"/>
                                <w:szCs w:val="24"/>
                              </w:rPr>
                              <w:t>Sales</w:t>
                            </w:r>
                          </w:p>
                        </w:tc>
                        <w:tc>
                          <w:tcPr>
                            <w:tcW w:w="0" w:type="auto"/>
                            <w:hideMark/>
                          </w:tcPr>
                          <w:p w14:paraId="366C863F"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competent</w:t>
                            </w:r>
                            <w:proofErr w:type="spellEnd"/>
                            <w:r w:rsidRPr="002136DD">
                              <w:rPr>
                                <w:sz w:val="24"/>
                                <w:szCs w:val="24"/>
                              </w:rPr>
                              <w:t xml:space="preserve"> </w:t>
                            </w:r>
                            <w:proofErr w:type="spellStart"/>
                            <w:r w:rsidRPr="002136DD">
                              <w:rPr>
                                <w:sz w:val="24"/>
                                <w:szCs w:val="24"/>
                              </w:rPr>
                              <w:t>at</w:t>
                            </w:r>
                            <w:proofErr w:type="spellEnd"/>
                            <w:r w:rsidRPr="002136DD">
                              <w:rPr>
                                <w:sz w:val="24"/>
                                <w:szCs w:val="24"/>
                              </w:rPr>
                              <w:t xml:space="preserve"> </w:t>
                            </w:r>
                            <w:proofErr w:type="spellStart"/>
                            <w:r w:rsidRPr="002136DD">
                              <w:rPr>
                                <w:sz w:val="24"/>
                                <w:szCs w:val="24"/>
                              </w:rPr>
                              <w:t>using</w:t>
                            </w:r>
                            <w:proofErr w:type="spellEnd"/>
                            <w:r w:rsidRPr="002136DD">
                              <w:rPr>
                                <w:sz w:val="24"/>
                                <w:szCs w:val="24"/>
                              </w:rPr>
                              <w:t xml:space="preserve"> </w:t>
                            </w:r>
                            <w:proofErr w:type="spellStart"/>
                            <w:r w:rsidRPr="002136DD">
                              <w:rPr>
                                <w:sz w:val="24"/>
                                <w:szCs w:val="24"/>
                              </w:rPr>
                              <w:t>Customer</w:t>
                            </w:r>
                            <w:proofErr w:type="spellEnd"/>
                            <w:r w:rsidRPr="002136DD">
                              <w:rPr>
                                <w:sz w:val="24"/>
                                <w:szCs w:val="24"/>
                              </w:rPr>
                              <w:t xml:space="preserve"> </w:t>
                            </w:r>
                            <w:proofErr w:type="spellStart"/>
                            <w:r w:rsidRPr="002136DD">
                              <w:rPr>
                                <w:sz w:val="24"/>
                                <w:szCs w:val="24"/>
                              </w:rPr>
                              <w:t>Relationship</w:t>
                            </w:r>
                            <w:proofErr w:type="spellEnd"/>
                            <w:r w:rsidRPr="002136DD">
                              <w:rPr>
                                <w:sz w:val="24"/>
                                <w:szCs w:val="24"/>
                              </w:rPr>
                              <w:t xml:space="preserve"> Management (CRM) </w:t>
                            </w:r>
                            <w:proofErr w:type="spellStart"/>
                            <w:r w:rsidRPr="002136DD">
                              <w:rPr>
                                <w:sz w:val="24"/>
                                <w:szCs w:val="24"/>
                              </w:rPr>
                              <w:t>system</w:t>
                            </w:r>
                            <w:proofErr w:type="spellEnd"/>
                          </w:p>
                        </w:tc>
                      </w:tr>
                      <w:tr w:rsidR="002136DD" w:rsidRPr="00266673" w14:paraId="5A7753EC"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116FD6A4" w14:textId="77777777" w:rsidR="002136DD" w:rsidRPr="002136DD" w:rsidRDefault="002136DD" w:rsidP="002136DD">
                            <w:pPr>
                              <w:jc w:val="both"/>
                              <w:rPr>
                                <w:sz w:val="28"/>
                                <w:szCs w:val="28"/>
                              </w:rPr>
                            </w:pPr>
                          </w:p>
                        </w:tc>
                        <w:tc>
                          <w:tcPr>
                            <w:tcW w:w="0" w:type="auto"/>
                            <w:hideMark/>
                          </w:tcPr>
                          <w:p w14:paraId="0A89F95E"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r w:rsidRPr="002136DD">
                              <w:rPr>
                                <w:sz w:val="24"/>
                                <w:szCs w:val="24"/>
                              </w:rPr>
                              <w:t>Marketing</w:t>
                            </w:r>
                          </w:p>
                        </w:tc>
                        <w:tc>
                          <w:tcPr>
                            <w:tcW w:w="0" w:type="auto"/>
                            <w:hideMark/>
                          </w:tcPr>
                          <w:p w14:paraId="6A304FEE"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competent</w:t>
                            </w:r>
                            <w:proofErr w:type="spellEnd"/>
                            <w:r w:rsidRPr="002136DD">
                              <w:rPr>
                                <w:sz w:val="24"/>
                                <w:szCs w:val="24"/>
                              </w:rPr>
                              <w:t xml:space="preserve"> </w:t>
                            </w:r>
                            <w:proofErr w:type="spellStart"/>
                            <w:r w:rsidRPr="002136DD">
                              <w:rPr>
                                <w:sz w:val="24"/>
                                <w:szCs w:val="24"/>
                              </w:rPr>
                              <w:t>at</w:t>
                            </w:r>
                            <w:proofErr w:type="spellEnd"/>
                            <w:r w:rsidRPr="002136DD">
                              <w:rPr>
                                <w:sz w:val="24"/>
                                <w:szCs w:val="24"/>
                              </w:rPr>
                              <w:t xml:space="preserve"> </w:t>
                            </w:r>
                            <w:proofErr w:type="spellStart"/>
                            <w:r w:rsidRPr="002136DD">
                              <w:rPr>
                                <w:sz w:val="24"/>
                                <w:szCs w:val="24"/>
                              </w:rPr>
                              <w:t>using</w:t>
                            </w:r>
                            <w:proofErr w:type="spellEnd"/>
                            <w:r w:rsidRPr="002136DD">
                              <w:rPr>
                                <w:sz w:val="24"/>
                                <w:szCs w:val="24"/>
                              </w:rPr>
                              <w:t xml:space="preserve"> </w:t>
                            </w:r>
                            <w:proofErr w:type="spellStart"/>
                            <w:r w:rsidRPr="002136DD">
                              <w:rPr>
                                <w:sz w:val="24"/>
                                <w:szCs w:val="24"/>
                              </w:rPr>
                              <w:t>Hootsuite</w:t>
                            </w:r>
                            <w:proofErr w:type="spellEnd"/>
                            <w:r w:rsidRPr="002136DD">
                              <w:rPr>
                                <w:sz w:val="24"/>
                                <w:szCs w:val="24"/>
                              </w:rPr>
                              <w:t xml:space="preserve"> </w:t>
                            </w:r>
                            <w:proofErr w:type="spellStart"/>
                            <w:r w:rsidRPr="002136DD">
                              <w:rPr>
                                <w:sz w:val="24"/>
                                <w:szCs w:val="24"/>
                              </w:rPr>
                              <w:t>for</w:t>
                            </w:r>
                            <w:proofErr w:type="spellEnd"/>
                            <w:r w:rsidRPr="002136DD">
                              <w:rPr>
                                <w:sz w:val="24"/>
                                <w:szCs w:val="24"/>
                              </w:rPr>
                              <w:t xml:space="preserve"> </w:t>
                            </w:r>
                            <w:proofErr w:type="spellStart"/>
                            <w:r w:rsidRPr="002136DD">
                              <w:rPr>
                                <w:sz w:val="24"/>
                                <w:szCs w:val="24"/>
                              </w:rPr>
                              <w:t>social</w:t>
                            </w:r>
                            <w:proofErr w:type="spellEnd"/>
                            <w:r w:rsidRPr="002136DD">
                              <w:rPr>
                                <w:sz w:val="24"/>
                                <w:szCs w:val="24"/>
                              </w:rPr>
                              <w:t xml:space="preserve"> media </w:t>
                            </w:r>
                            <w:proofErr w:type="spellStart"/>
                            <w:r w:rsidRPr="002136DD">
                              <w:rPr>
                                <w:sz w:val="24"/>
                                <w:szCs w:val="24"/>
                              </w:rPr>
                              <w:t>queuing</w:t>
                            </w:r>
                            <w:proofErr w:type="spellEnd"/>
                          </w:p>
                        </w:tc>
                      </w:tr>
                      <w:tr w:rsidR="002136DD" w:rsidRPr="00266673" w14:paraId="5644898D" w14:textId="77777777" w:rsidTr="00EC4BA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2EDB653E" w14:textId="77777777" w:rsidR="002136DD" w:rsidRPr="002136DD" w:rsidRDefault="002136DD" w:rsidP="002136DD">
                            <w:pPr>
                              <w:jc w:val="both"/>
                              <w:rPr>
                                <w:sz w:val="28"/>
                                <w:szCs w:val="28"/>
                              </w:rPr>
                            </w:pPr>
                          </w:p>
                        </w:tc>
                        <w:tc>
                          <w:tcPr>
                            <w:tcW w:w="0" w:type="auto"/>
                            <w:hideMark/>
                          </w:tcPr>
                          <w:p w14:paraId="31C7D391"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Accounting</w:t>
                            </w:r>
                            <w:proofErr w:type="spellEnd"/>
                          </w:p>
                        </w:tc>
                        <w:tc>
                          <w:tcPr>
                            <w:tcW w:w="0" w:type="auto"/>
                            <w:hideMark/>
                          </w:tcPr>
                          <w:p w14:paraId="5A0C258F"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Is</w:t>
                            </w:r>
                            <w:proofErr w:type="spellEnd"/>
                            <w:r w:rsidRPr="002136DD">
                              <w:rPr>
                                <w:sz w:val="24"/>
                                <w:szCs w:val="24"/>
                              </w:rPr>
                              <w:t xml:space="preserve"> </w:t>
                            </w:r>
                            <w:proofErr w:type="spellStart"/>
                            <w:r w:rsidRPr="002136DD">
                              <w:rPr>
                                <w:sz w:val="24"/>
                                <w:szCs w:val="24"/>
                              </w:rPr>
                              <w:t>competent</w:t>
                            </w:r>
                            <w:proofErr w:type="spellEnd"/>
                            <w:r w:rsidRPr="002136DD">
                              <w:rPr>
                                <w:sz w:val="24"/>
                                <w:szCs w:val="24"/>
                              </w:rPr>
                              <w:t xml:space="preserve"> </w:t>
                            </w:r>
                            <w:proofErr w:type="spellStart"/>
                            <w:r w:rsidRPr="002136DD">
                              <w:rPr>
                                <w:sz w:val="24"/>
                                <w:szCs w:val="24"/>
                              </w:rPr>
                              <w:t>at</w:t>
                            </w:r>
                            <w:proofErr w:type="spellEnd"/>
                            <w:r w:rsidRPr="002136DD">
                              <w:rPr>
                                <w:sz w:val="24"/>
                                <w:szCs w:val="24"/>
                              </w:rPr>
                              <w:t xml:space="preserve"> </w:t>
                            </w:r>
                            <w:proofErr w:type="spellStart"/>
                            <w:r w:rsidRPr="002136DD">
                              <w:rPr>
                                <w:sz w:val="24"/>
                                <w:szCs w:val="24"/>
                              </w:rPr>
                              <w:t>using</w:t>
                            </w:r>
                            <w:proofErr w:type="spellEnd"/>
                            <w:r w:rsidRPr="002136DD">
                              <w:rPr>
                                <w:sz w:val="24"/>
                                <w:szCs w:val="24"/>
                              </w:rPr>
                              <w:t xml:space="preserve"> </w:t>
                            </w:r>
                            <w:proofErr w:type="spellStart"/>
                            <w:r w:rsidRPr="002136DD">
                              <w:rPr>
                                <w:sz w:val="24"/>
                                <w:szCs w:val="24"/>
                              </w:rPr>
                              <w:t>AgData</w:t>
                            </w:r>
                            <w:proofErr w:type="spellEnd"/>
                            <w:r w:rsidRPr="002136DD">
                              <w:rPr>
                                <w:sz w:val="24"/>
                                <w:szCs w:val="24"/>
                              </w:rPr>
                              <w:t xml:space="preserve"> Blue </w:t>
                            </w:r>
                            <w:proofErr w:type="spellStart"/>
                            <w:r w:rsidRPr="002136DD">
                              <w:rPr>
                                <w:sz w:val="24"/>
                                <w:szCs w:val="24"/>
                              </w:rPr>
                              <w:t>Skies</w:t>
                            </w:r>
                            <w:proofErr w:type="spellEnd"/>
                            <w:r w:rsidRPr="002136DD">
                              <w:rPr>
                                <w:sz w:val="24"/>
                                <w:szCs w:val="24"/>
                              </w:rPr>
                              <w:t xml:space="preserve"> </w:t>
                            </w:r>
                            <w:proofErr w:type="spellStart"/>
                            <w:r w:rsidRPr="002136DD">
                              <w:rPr>
                                <w:sz w:val="24"/>
                                <w:szCs w:val="24"/>
                              </w:rPr>
                              <w:t>Accounting</w:t>
                            </w:r>
                            <w:proofErr w:type="spellEnd"/>
                          </w:p>
                          <w:p w14:paraId="1F09CE85"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2136DD" w:rsidRPr="00266673" w14:paraId="24342AE2" w14:textId="77777777" w:rsidTr="00EC4BA8">
                        <w:trPr>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1E5DB9C5" w14:textId="77777777" w:rsidR="002136DD" w:rsidRPr="002136DD" w:rsidRDefault="002136DD" w:rsidP="002136DD">
                            <w:pPr>
                              <w:jc w:val="both"/>
                              <w:rPr>
                                <w:sz w:val="28"/>
                                <w:szCs w:val="28"/>
                              </w:rPr>
                            </w:pPr>
                            <w:r w:rsidRPr="002136DD">
                              <w:rPr>
                                <w:sz w:val="28"/>
                                <w:szCs w:val="28"/>
                              </w:rPr>
                              <w:t>Leadership</w:t>
                            </w:r>
                          </w:p>
                        </w:tc>
                        <w:tc>
                          <w:tcPr>
                            <w:tcW w:w="0" w:type="auto"/>
                            <w:hideMark/>
                          </w:tcPr>
                          <w:p w14:paraId="0CAC825A"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Motivation</w:t>
                            </w:r>
                            <w:proofErr w:type="spellEnd"/>
                          </w:p>
                        </w:tc>
                        <w:tc>
                          <w:tcPr>
                            <w:tcW w:w="0" w:type="auto"/>
                            <w:hideMark/>
                          </w:tcPr>
                          <w:p w14:paraId="51116A9F"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Motivates</w:t>
                            </w:r>
                            <w:proofErr w:type="spellEnd"/>
                            <w:r w:rsidRPr="002136DD">
                              <w:rPr>
                                <w:sz w:val="24"/>
                                <w:szCs w:val="24"/>
                              </w:rPr>
                              <w:t xml:space="preserve"> and </w:t>
                            </w:r>
                            <w:proofErr w:type="spellStart"/>
                            <w:r w:rsidRPr="002136DD">
                              <w:rPr>
                                <w:sz w:val="24"/>
                                <w:szCs w:val="24"/>
                              </w:rPr>
                              <w:t>inspires</w:t>
                            </w:r>
                            <w:proofErr w:type="spellEnd"/>
                          </w:p>
                        </w:tc>
                      </w:tr>
                      <w:tr w:rsidR="002136DD" w:rsidRPr="00266673" w14:paraId="3CC12F90" w14:textId="77777777" w:rsidTr="00EC4BA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005DE0C5" w14:textId="77777777" w:rsidR="002136DD" w:rsidRPr="002136DD" w:rsidRDefault="002136DD" w:rsidP="002136DD">
                            <w:pPr>
                              <w:jc w:val="both"/>
                              <w:rPr>
                                <w:sz w:val="28"/>
                                <w:szCs w:val="28"/>
                              </w:rPr>
                            </w:pPr>
                          </w:p>
                        </w:tc>
                        <w:tc>
                          <w:tcPr>
                            <w:tcW w:w="0" w:type="auto"/>
                            <w:hideMark/>
                          </w:tcPr>
                          <w:p w14:paraId="2C848FAD"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Employee</w:t>
                            </w:r>
                            <w:proofErr w:type="spellEnd"/>
                            <w:r w:rsidRPr="002136DD">
                              <w:rPr>
                                <w:sz w:val="24"/>
                                <w:szCs w:val="24"/>
                              </w:rPr>
                              <w:t xml:space="preserve"> relations</w:t>
                            </w:r>
                          </w:p>
                        </w:tc>
                        <w:tc>
                          <w:tcPr>
                            <w:tcW w:w="0" w:type="auto"/>
                            <w:hideMark/>
                          </w:tcPr>
                          <w:p w14:paraId="7488BCD5" w14:textId="77777777" w:rsidR="002136DD" w:rsidRPr="002136DD" w:rsidRDefault="002136DD" w:rsidP="002136DD">
                            <w:pPr>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136DD">
                              <w:rPr>
                                <w:sz w:val="24"/>
                                <w:szCs w:val="24"/>
                              </w:rPr>
                              <w:t>Acts</w:t>
                            </w:r>
                            <w:proofErr w:type="spellEnd"/>
                            <w:r w:rsidRPr="002136DD">
                              <w:rPr>
                                <w:sz w:val="24"/>
                                <w:szCs w:val="24"/>
                              </w:rPr>
                              <w:t xml:space="preserve"> </w:t>
                            </w:r>
                            <w:proofErr w:type="spellStart"/>
                            <w:r w:rsidRPr="002136DD">
                              <w:rPr>
                                <w:sz w:val="24"/>
                                <w:szCs w:val="24"/>
                              </w:rPr>
                              <w:t>with</w:t>
                            </w:r>
                            <w:proofErr w:type="spellEnd"/>
                            <w:r w:rsidRPr="002136DD">
                              <w:rPr>
                                <w:sz w:val="24"/>
                                <w:szCs w:val="24"/>
                              </w:rPr>
                              <w:t xml:space="preserve"> </w:t>
                            </w:r>
                            <w:proofErr w:type="spellStart"/>
                            <w:r w:rsidRPr="002136DD">
                              <w:rPr>
                                <w:sz w:val="24"/>
                                <w:szCs w:val="24"/>
                              </w:rPr>
                              <w:t>empathy</w:t>
                            </w:r>
                            <w:proofErr w:type="spellEnd"/>
                            <w:r w:rsidRPr="002136DD">
                              <w:rPr>
                                <w:sz w:val="24"/>
                                <w:szCs w:val="24"/>
                              </w:rPr>
                              <w:t xml:space="preserve"> and </w:t>
                            </w:r>
                            <w:proofErr w:type="spellStart"/>
                            <w:r w:rsidRPr="002136DD">
                              <w:rPr>
                                <w:sz w:val="24"/>
                                <w:szCs w:val="24"/>
                              </w:rPr>
                              <w:t>compassion</w:t>
                            </w:r>
                            <w:proofErr w:type="spellEnd"/>
                          </w:p>
                        </w:tc>
                      </w:tr>
                      <w:tr w:rsidR="002136DD" w:rsidRPr="00266673" w14:paraId="67559DEF" w14:textId="77777777" w:rsidTr="00EC4BA8">
                        <w:trPr>
                          <w:trHeight w:val="424"/>
                        </w:trPr>
                        <w:tc>
                          <w:tcPr>
                            <w:cnfStyle w:val="001000000000" w:firstRow="0" w:lastRow="0" w:firstColumn="1" w:lastColumn="0" w:oddVBand="0" w:evenVBand="0" w:oddHBand="0" w:evenHBand="0" w:firstRowFirstColumn="0" w:firstRowLastColumn="0" w:lastRowFirstColumn="0" w:lastRowLastColumn="0"/>
                            <w:tcW w:w="0" w:type="auto"/>
                            <w:hideMark/>
                          </w:tcPr>
                          <w:p w14:paraId="5A4A8EA3" w14:textId="77777777" w:rsidR="002136DD" w:rsidRPr="002136DD" w:rsidRDefault="002136DD" w:rsidP="002136DD">
                            <w:pPr>
                              <w:jc w:val="both"/>
                              <w:rPr>
                                <w:sz w:val="28"/>
                                <w:szCs w:val="28"/>
                              </w:rPr>
                            </w:pPr>
                          </w:p>
                        </w:tc>
                        <w:tc>
                          <w:tcPr>
                            <w:tcW w:w="0" w:type="auto"/>
                            <w:hideMark/>
                          </w:tcPr>
                          <w:p w14:paraId="794EEF8F"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2136DD">
                              <w:rPr>
                                <w:sz w:val="24"/>
                                <w:szCs w:val="24"/>
                              </w:rPr>
                              <w:t>Diversity</w:t>
                            </w:r>
                            <w:proofErr w:type="gramEnd"/>
                          </w:p>
                        </w:tc>
                        <w:tc>
                          <w:tcPr>
                            <w:tcW w:w="0" w:type="auto"/>
                            <w:hideMark/>
                          </w:tcPr>
                          <w:p w14:paraId="644933D0" w14:textId="77777777" w:rsidR="002136DD" w:rsidRPr="002136DD" w:rsidRDefault="002136DD" w:rsidP="002136DD">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2136DD">
                              <w:rPr>
                                <w:sz w:val="24"/>
                                <w:szCs w:val="24"/>
                              </w:rPr>
                              <w:t>Embraces</w:t>
                            </w:r>
                            <w:proofErr w:type="spellEnd"/>
                            <w:r w:rsidRPr="002136DD">
                              <w:rPr>
                                <w:sz w:val="24"/>
                                <w:szCs w:val="24"/>
                              </w:rPr>
                              <w:t xml:space="preserve"> </w:t>
                            </w:r>
                            <w:proofErr w:type="gramStart"/>
                            <w:r w:rsidRPr="002136DD">
                              <w:rPr>
                                <w:sz w:val="24"/>
                                <w:szCs w:val="24"/>
                              </w:rPr>
                              <w:t>diversity</w:t>
                            </w:r>
                            <w:proofErr w:type="gramEnd"/>
                          </w:p>
                        </w:tc>
                      </w:tr>
                    </w:tbl>
                    <w:p w14:paraId="367015D7" w14:textId="0DFCA918" w:rsidR="00B660D8" w:rsidRDefault="00B660D8">
                      <w:pPr>
                        <w:spacing w:line="258" w:lineRule="auto"/>
                        <w:textDirection w:val="btLr"/>
                      </w:pPr>
                    </w:p>
                  </w:txbxContent>
                </v:textbox>
              </v:rect>
            </w:pict>
          </mc:Fallback>
        </mc:AlternateContent>
      </w:r>
    </w:p>
    <w:p w14:paraId="19060B86" w14:textId="156431A3" w:rsidR="00B660D8" w:rsidRDefault="00B660D8"/>
    <w:sectPr w:rsidR="00B660D8">
      <w:footerReference w:type="default" r:id="rId20"/>
      <w:pgSz w:w="11906" w:h="16838"/>
      <w:pgMar w:top="720" w:right="720" w:bottom="720" w:left="720" w:header="708" w:footer="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CB9E" w14:textId="77777777" w:rsidR="00E1382C" w:rsidRDefault="00E1382C">
      <w:pPr>
        <w:spacing w:after="0" w:line="240" w:lineRule="auto"/>
      </w:pPr>
      <w:r>
        <w:separator/>
      </w:r>
    </w:p>
  </w:endnote>
  <w:endnote w:type="continuationSeparator" w:id="0">
    <w:p w14:paraId="4B5CDB3A" w14:textId="77777777" w:rsidR="00E1382C" w:rsidRDefault="00E1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3E12" w14:textId="77777777" w:rsidR="00B660D8" w:rsidRDefault="00E1382C">
    <w:pPr>
      <w:pBdr>
        <w:top w:val="nil"/>
        <w:left w:val="nil"/>
        <w:bottom w:val="nil"/>
        <w:right w:val="nil"/>
        <w:between w:val="nil"/>
      </w:pBdr>
      <w:tabs>
        <w:tab w:val="center" w:pos="4513"/>
        <w:tab w:val="right" w:pos="9026"/>
      </w:tabs>
      <w:spacing w:after="0" w:line="240" w:lineRule="auto"/>
      <w:ind w:left="-709"/>
      <w:rPr>
        <w:color w:val="000000"/>
      </w:rPr>
    </w:pPr>
    <w:r>
      <w:rPr>
        <w:noProof/>
        <w:color w:val="000000"/>
      </w:rPr>
      <w:drawing>
        <wp:inline distT="0" distB="0" distL="0" distR="0" wp14:anchorId="75BF6316" wp14:editId="4A494930">
          <wp:extent cx="7922710" cy="430979"/>
          <wp:effectExtent l="0" t="0" r="0" b="0"/>
          <wp:docPr id="19" name="image1.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rectangle&#10;&#10;Description automatically generated"/>
                  <pic:cNvPicPr preferRelativeResize="0"/>
                </pic:nvPicPr>
                <pic:blipFill>
                  <a:blip r:embed="rId1"/>
                  <a:srcRect/>
                  <a:stretch>
                    <a:fillRect/>
                  </a:stretch>
                </pic:blipFill>
                <pic:spPr>
                  <a:xfrm>
                    <a:off x="0" y="0"/>
                    <a:ext cx="7922710" cy="430979"/>
                  </a:xfrm>
                  <a:prstGeom prst="rect">
                    <a:avLst/>
                  </a:prstGeom>
                  <a:ln/>
                </pic:spPr>
              </pic:pic>
            </a:graphicData>
          </a:graphic>
        </wp:inline>
      </w:drawing>
    </w:r>
  </w:p>
  <w:p w14:paraId="3DE3FE9E" w14:textId="77777777" w:rsidR="002136DD" w:rsidRPr="002136DD" w:rsidRDefault="002136DD" w:rsidP="002136DD">
    <w:pPr>
      <w:pBdr>
        <w:top w:val="nil"/>
        <w:left w:val="nil"/>
        <w:bottom w:val="nil"/>
        <w:right w:val="nil"/>
        <w:between w:val="nil"/>
      </w:pBdr>
      <w:tabs>
        <w:tab w:val="center" w:pos="4513"/>
        <w:tab w:val="right" w:pos="9026"/>
      </w:tabs>
      <w:spacing w:after="0" w:line="240" w:lineRule="auto"/>
      <w:rPr>
        <w:color w:val="000000"/>
        <w:lang w:val="cs-CZ"/>
      </w:rPr>
    </w:pPr>
    <w:r w:rsidRPr="002136DD">
      <w:rPr>
        <w:b/>
        <w:bCs/>
        <w:color w:val="000000"/>
        <w:lang w:val="en-US"/>
      </w:rPr>
      <w:t xml:space="preserve">Modul 1: Sustainable Agriculture and the </w:t>
    </w:r>
    <w:proofErr w:type="spellStart"/>
    <w:r w:rsidRPr="002136DD">
      <w:rPr>
        <w:b/>
        <w:bCs/>
        <w:color w:val="000000"/>
        <w:lang w:val="en-US"/>
      </w:rPr>
      <w:t>Agripreneurs</w:t>
    </w:r>
    <w:proofErr w:type="spellEnd"/>
  </w:p>
  <w:p w14:paraId="6D0D2C5A" w14:textId="77777777" w:rsidR="00B660D8" w:rsidRDefault="00B660D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9AF0" w14:textId="77777777" w:rsidR="00E1382C" w:rsidRDefault="00E1382C">
      <w:pPr>
        <w:spacing w:after="0" w:line="240" w:lineRule="auto"/>
      </w:pPr>
      <w:r>
        <w:separator/>
      </w:r>
    </w:p>
  </w:footnote>
  <w:footnote w:type="continuationSeparator" w:id="0">
    <w:p w14:paraId="60EA03F5" w14:textId="77777777" w:rsidR="00E1382C" w:rsidRDefault="00E13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D8"/>
    <w:rsid w:val="001E56BC"/>
    <w:rsid w:val="002136DD"/>
    <w:rsid w:val="005735AA"/>
    <w:rsid w:val="00A11F0B"/>
    <w:rsid w:val="00B660D8"/>
    <w:rsid w:val="00E13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001A"/>
  <w15:docId w15:val="{2E04C669-B690-40A9-844B-19E0A557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7197E"/>
    <w:pPr>
      <w:keepNext/>
      <w:keepLines/>
      <w:spacing w:before="240" w:after="0"/>
      <w:outlineLvl w:val="0"/>
    </w:pPr>
    <w:rPr>
      <w:rFonts w:ascii="Arial" w:eastAsiaTheme="majorEastAsia" w:hAnsi="Arial" w:cstheme="majorBidi"/>
      <w:sz w:val="28"/>
      <w:szCs w:val="32"/>
    </w:rPr>
  </w:style>
  <w:style w:type="paragraph" w:styleId="Nadpis2">
    <w:name w:val="heading 2"/>
    <w:basedOn w:val="Normln"/>
    <w:next w:val="Normln"/>
    <w:link w:val="Nadpis2Char"/>
    <w:uiPriority w:val="9"/>
    <w:semiHidden/>
    <w:unhideWhenUsed/>
    <w:qFormat/>
    <w:rsid w:val="0007197E"/>
    <w:pPr>
      <w:keepNext/>
      <w:keepLines/>
      <w:spacing w:before="40" w:after="0"/>
      <w:outlineLvl w:val="1"/>
    </w:pPr>
    <w:rPr>
      <w:rFonts w:ascii="Arial" w:eastAsiaTheme="majorEastAsia" w:hAnsi="Arial" w:cstheme="majorBidi"/>
      <w:szCs w:val="26"/>
    </w:rPr>
  </w:style>
  <w:style w:type="paragraph" w:styleId="Nadpis3">
    <w:name w:val="heading 3"/>
    <w:basedOn w:val="Normln"/>
    <w:next w:val="Normln"/>
    <w:link w:val="Nadpis3Char"/>
    <w:uiPriority w:val="9"/>
    <w:semiHidden/>
    <w:unhideWhenUsed/>
    <w:qFormat/>
    <w:rsid w:val="00212A3D"/>
    <w:pPr>
      <w:keepNext/>
      <w:keepLines/>
      <w:spacing w:before="40" w:after="0"/>
      <w:outlineLvl w:val="2"/>
    </w:pPr>
    <w:rPr>
      <w:rFonts w:ascii="Arial" w:eastAsiaTheme="majorEastAsia" w:hAnsi="Arial" w:cstheme="majorBidi"/>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07197E"/>
    <w:rPr>
      <w:rFonts w:ascii="Arial" w:eastAsiaTheme="majorEastAsia" w:hAnsi="Arial" w:cstheme="majorBidi"/>
      <w:sz w:val="28"/>
      <w:szCs w:val="32"/>
    </w:rPr>
  </w:style>
  <w:style w:type="character" w:customStyle="1" w:styleId="Nadpis2Char">
    <w:name w:val="Nadpis 2 Char"/>
    <w:basedOn w:val="Standardnpsmoodstavce"/>
    <w:link w:val="Nadpis2"/>
    <w:uiPriority w:val="9"/>
    <w:semiHidden/>
    <w:rsid w:val="0007197E"/>
    <w:rPr>
      <w:rFonts w:ascii="Arial" w:eastAsiaTheme="majorEastAsia" w:hAnsi="Arial" w:cstheme="majorBidi"/>
      <w:szCs w:val="26"/>
    </w:rPr>
  </w:style>
  <w:style w:type="character" w:customStyle="1" w:styleId="Nadpis3Char">
    <w:name w:val="Nadpis 3 Char"/>
    <w:basedOn w:val="Standardnpsmoodstavce"/>
    <w:link w:val="Nadpis3"/>
    <w:uiPriority w:val="9"/>
    <w:rsid w:val="00212A3D"/>
    <w:rPr>
      <w:rFonts w:ascii="Arial" w:eastAsiaTheme="majorEastAsia" w:hAnsi="Arial" w:cstheme="majorBidi"/>
      <w:szCs w:val="24"/>
    </w:rPr>
  </w:style>
  <w:style w:type="table" w:styleId="Mkatabulky">
    <w:name w:val="Table Grid"/>
    <w:basedOn w:val="Normlntabulka"/>
    <w:uiPriority w:val="39"/>
    <w:rsid w:val="0028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E3DC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E3DCE"/>
  </w:style>
  <w:style w:type="paragraph" w:styleId="Zpat">
    <w:name w:val="footer"/>
    <w:basedOn w:val="Normln"/>
    <w:link w:val="ZpatChar"/>
    <w:uiPriority w:val="99"/>
    <w:unhideWhenUsed/>
    <w:rsid w:val="004E3DCE"/>
    <w:pPr>
      <w:tabs>
        <w:tab w:val="center" w:pos="4513"/>
        <w:tab w:val="right" w:pos="9026"/>
      </w:tabs>
      <w:spacing w:after="0" w:line="240" w:lineRule="auto"/>
    </w:pPr>
  </w:style>
  <w:style w:type="character" w:customStyle="1" w:styleId="ZpatChar">
    <w:name w:val="Zápatí Char"/>
    <w:basedOn w:val="Standardnpsmoodstavce"/>
    <w:link w:val="Zpat"/>
    <w:uiPriority w:val="99"/>
    <w:rsid w:val="004E3DCE"/>
  </w:style>
  <w:style w:type="paragraph" w:styleId="Normlnweb">
    <w:name w:val="Normal (Web)"/>
    <w:basedOn w:val="Normln"/>
    <w:uiPriority w:val="99"/>
    <w:semiHidden/>
    <w:unhideWhenUsed/>
    <w:rsid w:val="002015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dstavecseseznamem">
    <w:name w:val="List Paragraph"/>
    <w:basedOn w:val="Normln"/>
    <w:uiPriority w:val="34"/>
    <w:qFormat/>
    <w:rsid w:val="00905578"/>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Pr>
  </w:style>
  <w:style w:type="table" w:styleId="Tabulkasmkou4zvraznn6">
    <w:name w:val="Grid Table 4 Accent 6"/>
    <w:basedOn w:val="Normlntabulka"/>
    <w:uiPriority w:val="49"/>
    <w:rsid w:val="002136DD"/>
    <w:pPr>
      <w:spacing w:after="0" w:line="240" w:lineRule="auto"/>
    </w:pPr>
    <w:rPr>
      <w:rFonts w:asciiTheme="minorHAnsi" w:eastAsiaTheme="minorHAnsi" w:hAnsiTheme="minorHAnsi" w:cstheme="minorBidi"/>
      <w:lang w:val="cs-CZ"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2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kijob.co.uk/content/interview-advice/interview-types/behavioral-interview-questions-and-answers" TargetMode="External"/><Relationship Id="rId13" Type="http://schemas.openxmlformats.org/officeDocument/2006/relationships/hyperlink" Target="https://www.wikijob.co.uk/content/interview-advice/competencies/problem-solving" TargetMode="External"/><Relationship Id="rId18" Type="http://schemas.openxmlformats.org/officeDocument/2006/relationships/hyperlink" Target="https://www.wikijob.co.uk/content/interview-advice/competencies/results-orient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wikijob.co.uk/content/interview-advice/competencies/teamwork" TargetMode="External"/><Relationship Id="rId17" Type="http://schemas.openxmlformats.org/officeDocument/2006/relationships/hyperlink" Target="https://www.wikijob.co.uk/content/interview-advice/competencies/problem-solving" TargetMode="External"/><Relationship Id="rId2" Type="http://schemas.openxmlformats.org/officeDocument/2006/relationships/styles" Target="styles.xml"/><Relationship Id="rId16" Type="http://schemas.openxmlformats.org/officeDocument/2006/relationships/hyperlink" Target="https://www.wikijob.co.uk/content/interview-advice/competencies/team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wikijob.co.uk/content/interview-advice/competencies/communication" TargetMode="External"/><Relationship Id="rId10" Type="http://schemas.openxmlformats.org/officeDocument/2006/relationships/hyperlink" Target="https://www.wikijob.co.uk/content/interview-advice/competencies/leadership" TargetMode="External"/><Relationship Id="rId19" Type="http://schemas.openxmlformats.org/officeDocument/2006/relationships/hyperlink" Target="https://www.wikijob.co.uk/content/interview-advice/competencies/communication" TargetMode="External"/><Relationship Id="rId4" Type="http://schemas.openxmlformats.org/officeDocument/2006/relationships/webSettings" Target="webSettings.xml"/><Relationship Id="rId9" Type="http://schemas.openxmlformats.org/officeDocument/2006/relationships/hyperlink" Target="https://www.wikijob.co.uk/content/interview-advice/competencies/technical-skills" TargetMode="External"/><Relationship Id="rId14" Type="http://schemas.openxmlformats.org/officeDocument/2006/relationships/hyperlink" Target="https://www.wikijob.co.uk/content/interview-advice/competencies/results-orient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E5lTkIaHeSl8lalIgrrB8kZ4A==">AMUW2mXfbeqrWSx7DMbXOY7tkuY8Ct5/sxr4ZIdFyCcaJUCVddS5vN4qxfTwQqzfsCX8eXmd15AF/WrgZaaRiQMofsbVqrxPa5UX8nF0gZykqG0hcLjXt0w=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2288</Characters>
  <Application>Microsoft Office Word</Application>
  <DocSecurity>0</DocSecurity>
  <Lines>19</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Moore</dc:creator>
  <cp:lastModifiedBy>Ludmila</cp:lastModifiedBy>
  <cp:revision>2</cp:revision>
  <dcterms:created xsi:type="dcterms:W3CDTF">2021-04-12T15:30:00Z</dcterms:created>
  <dcterms:modified xsi:type="dcterms:W3CDTF">2021-04-12T15:30:00Z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